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72B84" w:rsidR="00272B84" w:rsidP="0042323E" w:rsidRDefault="00272B84" w14:paraId="7CA17A36" w14:textId="4B10EDEB">
      <w:pPr>
        <w:pStyle w:val="Zaglavlje"/>
        <w:tabs>
          <w:tab w:val="left" w:pos="708"/>
        </w:tabs>
        <w15:collapsed w:val="false"/>
        <w:rPr>
          <w:rFonts w:ascii="Arial" w:hAnsi="Arial" w:cs="Arial"/>
          <w:sz w:val="24"/>
          <w:szCs w:val="24"/>
        </w:rPr>
      </w:pPr>
      <w:r w:rsidRPr="00272B84">
        <w:rPr>
          <w:rFonts w:ascii="Arial" w:hAnsi="Arial" w:cs="Arial"/>
          <w:noProof/>
          <w:sz w:val="24"/>
          <w:szCs w:val="24"/>
        </w:rPr>
      </w:r>
      <w:r w:rsidRPr="00272B84">
        <w:rPr>
          <w:rFonts w:ascii="Arial" w:hAnsi="Arial" w:cs="Arial"/>
          <w:sz w:val="24"/>
          <w:szCs w:val="24"/>
        </w:rPr>
        <w:t xml:space="preserve">   </w:t>
      </w:r>
    </w:p>
    <w:p w:rsidRPr="00272B84" w:rsidR="00272B84" w:rsidP="0042323E" w:rsidRDefault="00244AC9" w14:paraId="59DA69D1" w14:textId="72E0B802">
      <w:pPr>
        <w:rPr>
          <w:rFonts w:ascii="Arial" w:hAnsi="Arial" w:cs="Arial"/>
          <w:b/>
          <w:sz w:val="24"/>
          <w:szCs w:val="24"/>
        </w:rPr>
      </w:pPr>
      <w:r>
        <w:t xml:space="preserve">                                             </w:t>
      </w:r>
      <w:r>
        <w:object w:dxaOrig="585" w:dyaOrig="720" w14:anchorId="4B22E8A6">
          <v:shapetype stroked="f" filled="f" o:spt="75.0" o:preferrelative="t" path="m@4@5l@4@11@9@11@9@5xe" coordsize="21600,21600" id="_x0000_t75">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aspectratio="t" v:ext="edit"/>
          </v:shapetype>
          <v:shape type="#_x0000_t75" style="width:29.45pt;height:36pt" id="_x0000_i1025" fillcolor="window" o:ole="">
            <v:imagedata o:title="" r:id="rId7"/>
          </v:shape>
          <o:OLEObject Type="Embed" ProgID="Word.Picture.8" ShapeID="_x0000_i1025" DrawAspect="Content" ObjectID="_1842611043" r:id="rId8"/>
        </w:object>
      </w:r>
    </w:p>
    <w:p w:rsidRPr="00272B84" w:rsidR="00272B84" w:rsidP="0042323E" w:rsidRDefault="00272B84" w14:paraId="2B1A6F0A" w14:textId="77777777">
      <w:pPr>
        <w:rPr>
          <w:rFonts w:ascii="Arial" w:hAnsi="Arial" w:cs="Arial"/>
          <w:b/>
          <w:sz w:val="24"/>
          <w:szCs w:val="24"/>
        </w:rPr>
      </w:pPr>
    </w:p>
    <w:tbl>
      <w:tblPr>
        <w:tblW w:w="0" w:type="auto"/>
        <w:tblLayout w:type="fixed"/>
        <w:tblLook w:firstRow="1" w:lastRow="0" w:firstColumn="1" w:lastColumn="0" w:noHBand="0" w:noVBand="1" w:val="04A0"/>
      </w:tblPr>
      <w:tblGrid>
        <w:gridCol w:w="5211"/>
        <w:gridCol w:w="4536"/>
      </w:tblGrid>
      <w:tr w:rsidRPr="00272B84" w:rsidR="00272B84" w:rsidTr="00272B84" w14:paraId="32C48159" w14:textId="77777777">
        <w:tc>
          <w:tcPr>
            <w:tcW w:w="5211" w:type="dxa"/>
            <w:hideMark/>
          </w:tcPr>
          <w:p w:rsidRPr="00272B84" w:rsidR="00272B84" w:rsidP="0042323E" w:rsidRDefault="0042323E" w14:paraId="30228CA1" w14:textId="7D777FB6">
            <w:pPr>
              <w:pStyle w:val="Naslov1"/>
              <w:jc w:val="center"/>
              <w:rPr>
                <w:rFonts w:ascii="Arial" w:hAnsi="Arial" w:cs="Arial"/>
                <w:b w:val="false"/>
                <w:bCs/>
                <w:sz w:val="24"/>
                <w:szCs w:val="24"/>
                <w:lang w:eastAsia="en-US"/>
              </w:rPr>
            </w:pPr>
            <w:r w:rsidRPr="00272B84">
              <w:rPr>
                <w:rFonts w:ascii="Arial" w:hAnsi="Arial" w:cs="Arial"/>
                <w:b w:val="false"/>
                <w:bCs/>
                <w:sz w:val="24"/>
                <w:szCs w:val="24"/>
                <w:lang w:eastAsia="en-US"/>
              </w:rPr>
              <w:t>Republika Hrvatska</w:t>
            </w:r>
          </w:p>
        </w:tc>
        <w:tc>
          <w:tcPr>
            <w:tcW w:w="4536" w:type="dxa"/>
          </w:tcPr>
          <w:p w:rsidRPr="00272B84" w:rsidR="00272B84" w:rsidP="0042323E" w:rsidRDefault="00272B84" w14:paraId="3879C698" w14:textId="77777777">
            <w:pPr>
              <w:rPr>
                <w:rFonts w:ascii="Arial" w:hAnsi="Arial" w:cs="Arial"/>
                <w:b/>
                <w:sz w:val="24"/>
                <w:szCs w:val="24"/>
                <w:lang w:eastAsia="en-US"/>
              </w:rPr>
            </w:pPr>
          </w:p>
        </w:tc>
      </w:tr>
      <w:tr w:rsidRPr="00272B84" w:rsidR="00272B84" w:rsidTr="00272B84" w14:paraId="259769CA" w14:textId="77777777">
        <w:tc>
          <w:tcPr>
            <w:tcW w:w="5211" w:type="dxa"/>
            <w:hideMark/>
          </w:tcPr>
          <w:p w:rsidRPr="00272B84" w:rsidR="00272B84" w:rsidP="0042323E" w:rsidRDefault="00272B84" w14:paraId="37A2FBCA" w14:textId="77777777">
            <w:pPr>
              <w:pStyle w:val="Naslov1"/>
              <w:jc w:val="center"/>
              <w:rPr>
                <w:rFonts w:ascii="Arial" w:hAnsi="Arial" w:cs="Arial"/>
                <w:b w:val="false"/>
                <w:bCs/>
                <w:sz w:val="24"/>
                <w:szCs w:val="24"/>
                <w:lang w:eastAsia="en-US"/>
              </w:rPr>
            </w:pPr>
            <w:r w:rsidRPr="00272B84">
              <w:rPr>
                <w:rFonts w:ascii="Arial" w:hAnsi="Arial" w:cs="Arial"/>
                <w:b w:val="false"/>
                <w:bCs/>
                <w:sz w:val="24"/>
                <w:szCs w:val="24"/>
                <w:lang w:eastAsia="en-US"/>
              </w:rPr>
              <w:t>Visoki prekršajni sud Republike Hrvatske</w:t>
            </w:r>
          </w:p>
        </w:tc>
        <w:tc>
          <w:tcPr>
            <w:tcW w:w="4536" w:type="dxa"/>
          </w:tcPr>
          <w:p w:rsidRPr="00272B84" w:rsidR="00272B84" w:rsidP="0042323E" w:rsidRDefault="00272B84" w14:paraId="02A240AA" w14:textId="77777777">
            <w:pPr>
              <w:rPr>
                <w:rFonts w:ascii="Arial" w:hAnsi="Arial" w:cs="Arial"/>
                <w:b/>
                <w:sz w:val="24"/>
                <w:szCs w:val="24"/>
                <w:lang w:eastAsia="en-US"/>
              </w:rPr>
            </w:pPr>
          </w:p>
        </w:tc>
      </w:tr>
      <w:tr w:rsidRPr="00272B84" w:rsidR="00272B84" w:rsidTr="00272B84" w14:paraId="23A94CBE" w14:textId="77777777">
        <w:tc>
          <w:tcPr>
            <w:tcW w:w="5211" w:type="dxa"/>
            <w:hideMark/>
          </w:tcPr>
          <w:p w:rsidRPr="00272B84" w:rsidR="00272B84" w:rsidP="0042323E" w:rsidRDefault="00272B84" w14:paraId="3CC22E6C" w14:textId="77777777">
            <w:pPr>
              <w:pStyle w:val="Naslov1"/>
              <w:jc w:val="center"/>
              <w:rPr>
                <w:rFonts w:ascii="Arial" w:hAnsi="Arial" w:cs="Arial"/>
                <w:b w:val="false"/>
                <w:bCs/>
                <w:sz w:val="24"/>
                <w:szCs w:val="24"/>
                <w:lang w:eastAsia="en-US"/>
              </w:rPr>
            </w:pPr>
            <w:r w:rsidRPr="00272B84">
              <w:rPr>
                <w:rFonts w:ascii="Arial" w:hAnsi="Arial" w:cs="Arial"/>
                <w:b w:val="false"/>
                <w:bCs/>
                <w:sz w:val="24"/>
                <w:szCs w:val="24"/>
                <w:lang w:eastAsia="en-US"/>
              </w:rPr>
              <w:t>Zagreb</w:t>
            </w:r>
          </w:p>
        </w:tc>
        <w:tc>
          <w:tcPr>
            <w:tcW w:w="4536" w:type="dxa"/>
            <w:hideMark/>
          </w:tcPr>
          <w:p w:rsidRPr="00272B84" w:rsidR="00272B84" w:rsidP="0042323E" w:rsidRDefault="002A370A" w14:paraId="007BAD05" w14:textId="66042BAE">
            <w:pPr>
              <w:rPr>
                <w:rFonts w:ascii="Arial" w:hAnsi="Arial" w:cs="Arial"/>
                <w:sz w:val="24"/>
                <w:szCs w:val="24"/>
                <w:lang w:eastAsia="en-US"/>
              </w:rPr>
            </w:pPr>
            <w:r>
              <w:rPr>
                <w:rFonts w:ascii="Arial" w:hAnsi="Arial" w:cs="Arial"/>
                <w:sz w:val="24"/>
                <w:szCs w:val="24"/>
                <w:lang w:eastAsia="en-US"/>
              </w:rPr>
              <w:t xml:space="preserve">                      </w:t>
            </w:r>
          </w:p>
        </w:tc>
      </w:tr>
    </w:tbl>
    <w:p w:rsidRPr="00272B84" w:rsidR="00272B84" w:rsidP="0042323E" w:rsidRDefault="0042323E" w14:paraId="30F1EA25" w14:textId="5DD5A37E">
      <w:pPr>
        <w:tabs>
          <w:tab w:val="left" w:pos="6770"/>
        </w:tabs>
        <w:rPr>
          <w:rFonts w:ascii="Arial" w:hAnsi="Arial" w:cs="Arial"/>
          <w:b/>
          <w:sz w:val="24"/>
          <w:szCs w:val="24"/>
        </w:rPr>
      </w:pPr>
      <w:r>
        <w:rPr>
          <w:rFonts w:ascii="Arial" w:hAnsi="Arial" w:cs="Arial"/>
          <w:b/>
          <w:sz w:val="24"/>
          <w:szCs w:val="24"/>
        </w:rPr>
        <w:tab/>
      </w:r>
      <w:r w:rsidRPr="00272B84">
        <w:rPr>
          <w:rFonts w:ascii="Arial" w:hAnsi="Arial" w:cs="Arial"/>
          <w:sz w:val="24"/>
          <w:szCs w:val="24"/>
          <w:lang w:eastAsia="en-US"/>
        </w:rPr>
        <w:t>Broj: Ppž-</w:t>
      </w:r>
      <w:r>
        <w:rPr>
          <w:rFonts w:ascii="Arial" w:hAnsi="Arial" w:cs="Arial"/>
          <w:sz w:val="24"/>
          <w:szCs w:val="24"/>
          <w:lang w:eastAsia="en-US"/>
        </w:rPr>
        <w:t>4479</w:t>
      </w:r>
      <w:r w:rsidRPr="00272B84">
        <w:rPr>
          <w:rFonts w:ascii="Arial" w:hAnsi="Arial" w:cs="Arial"/>
          <w:sz w:val="24"/>
          <w:szCs w:val="24"/>
          <w:lang w:eastAsia="en-US"/>
        </w:rPr>
        <w:t>/202</w:t>
      </w:r>
      <w:r>
        <w:rPr>
          <w:rFonts w:ascii="Arial" w:hAnsi="Arial" w:cs="Arial"/>
          <w:sz w:val="24"/>
          <w:szCs w:val="24"/>
          <w:lang w:eastAsia="en-US"/>
        </w:rPr>
        <w:t>6</w:t>
      </w:r>
    </w:p>
    <w:p w:rsidRPr="00272B84" w:rsidR="00272B84" w:rsidP="0042323E" w:rsidRDefault="00272B84" w14:paraId="4BB0599B" w14:textId="77777777">
      <w:pPr>
        <w:rPr>
          <w:rFonts w:ascii="Arial" w:hAnsi="Arial" w:cs="Arial"/>
          <w:b/>
          <w:sz w:val="24"/>
          <w:szCs w:val="24"/>
        </w:rPr>
      </w:pPr>
    </w:p>
    <w:p w:rsidRPr="00272B84" w:rsidR="00272B84" w:rsidP="0042323E" w:rsidRDefault="00272B84" w14:paraId="476A6E6E" w14:textId="77777777">
      <w:pPr>
        <w:pStyle w:val="Naslov2"/>
        <w:tabs>
          <w:tab w:val="left" w:pos="2745"/>
        </w:tabs>
        <w:rPr>
          <w:rFonts w:ascii="Arial" w:hAnsi="Arial" w:cs="Arial"/>
          <w:b w:val="false"/>
          <w:szCs w:val="24"/>
        </w:rPr>
      </w:pPr>
      <w:r w:rsidRPr="00272B84">
        <w:rPr>
          <w:rFonts w:ascii="Arial" w:hAnsi="Arial" w:cs="Arial"/>
          <w:b w:val="false"/>
          <w:szCs w:val="24"/>
        </w:rPr>
        <w:t>U    I M E   R E P U B L I K E   H R V A T S K E</w:t>
      </w:r>
    </w:p>
    <w:p w:rsidRPr="00272B84" w:rsidR="00272B84" w:rsidP="0042323E" w:rsidRDefault="00272B84" w14:paraId="591B4F52" w14:textId="77777777">
      <w:pPr>
        <w:ind w:firstLine="720"/>
        <w:jc w:val="center"/>
        <w:rPr>
          <w:rFonts w:ascii="Arial" w:hAnsi="Arial" w:cs="Arial"/>
          <w:sz w:val="24"/>
          <w:szCs w:val="24"/>
        </w:rPr>
      </w:pPr>
    </w:p>
    <w:p w:rsidR="00272B84" w:rsidP="0042323E" w:rsidRDefault="00272B84" w14:paraId="07BEE312" w14:textId="1049B739">
      <w:pPr>
        <w:pStyle w:val="Naslov2"/>
        <w:tabs>
          <w:tab w:val="left" w:pos="2745"/>
        </w:tabs>
        <w:rPr>
          <w:rFonts w:ascii="Arial" w:hAnsi="Arial" w:cs="Arial"/>
          <w:b w:val="false"/>
          <w:szCs w:val="24"/>
        </w:rPr>
      </w:pPr>
      <w:r w:rsidRPr="00272B84">
        <w:rPr>
          <w:rFonts w:ascii="Arial" w:hAnsi="Arial" w:cs="Arial"/>
          <w:b w:val="false"/>
          <w:szCs w:val="24"/>
        </w:rPr>
        <w:t>P R E S U D A</w:t>
      </w:r>
    </w:p>
    <w:p w:rsidRPr="00244AC9" w:rsidR="00244AC9" w:rsidP="0042323E" w:rsidRDefault="00244AC9" w14:paraId="7706B8CE" w14:textId="77777777"/>
    <w:p w:rsidRPr="00272B84" w:rsidR="00272B84" w:rsidP="0042323E" w:rsidRDefault="00272B84" w14:paraId="4119DAB1" w14:textId="77777777">
      <w:pPr>
        <w:jc w:val="both"/>
        <w:rPr>
          <w:rFonts w:ascii="Arial" w:hAnsi="Arial" w:cs="Arial"/>
          <w:sz w:val="24"/>
          <w:szCs w:val="24"/>
        </w:rPr>
      </w:pPr>
    </w:p>
    <w:p w:rsidR="002A370A" w:rsidP="0042323E" w:rsidRDefault="00272B84" w14:paraId="7CEA42EF" w14:textId="72C24D44">
      <w:pPr>
        <w:ind w:firstLine="708"/>
        <w:jc w:val="both"/>
        <w:rPr>
          <w:rFonts w:ascii="Arial" w:hAnsi="Arial" w:cs="Arial"/>
          <w:sz w:val="24"/>
          <w:szCs w:val="24"/>
        </w:rPr>
      </w:pPr>
      <w:r w:rsidRPr="00272B84">
        <w:rPr>
          <w:rFonts w:ascii="Arial" w:hAnsi="Arial" w:cs="Arial"/>
          <w:sz w:val="24"/>
          <w:szCs w:val="24"/>
        </w:rPr>
        <w:t>Visoki prekršajni sud Republike Hrvatske u vijeću sastavljenom</w:t>
      </w:r>
      <w:r w:rsidR="00FE34EB">
        <w:rPr>
          <w:rFonts w:ascii="Arial" w:hAnsi="Arial" w:cs="Arial"/>
          <w:sz w:val="24"/>
          <w:szCs w:val="24"/>
        </w:rPr>
        <w:t xml:space="preserve"> od sutkinja</w:t>
      </w:r>
      <w:r w:rsidR="002A370A">
        <w:rPr>
          <w:rFonts w:ascii="Arial" w:hAnsi="Arial" w:cs="Arial"/>
          <w:sz w:val="24"/>
          <w:szCs w:val="24"/>
        </w:rPr>
        <w:t xml:space="preserve">  Gordane Korotaj, predsjednice, te Nade Horvatović i </w:t>
      </w:r>
      <w:r w:rsidR="00FE34EB">
        <w:rPr>
          <w:rFonts w:ascii="Arial" w:hAnsi="Arial" w:cs="Arial"/>
          <w:sz w:val="24"/>
          <w:szCs w:val="24"/>
        </w:rPr>
        <w:t>Ivanke Mašić</w:t>
      </w:r>
      <w:r w:rsidR="002A370A">
        <w:rPr>
          <w:rFonts w:ascii="Arial" w:hAnsi="Arial" w:cs="Arial"/>
          <w:sz w:val="24"/>
          <w:szCs w:val="24"/>
        </w:rPr>
        <w:t>,</w:t>
      </w:r>
      <w:r w:rsidRPr="0002703A" w:rsidR="002A370A">
        <w:rPr>
          <w:rFonts w:ascii="Arial" w:hAnsi="Arial" w:cs="Arial"/>
          <w:sz w:val="24"/>
          <w:szCs w:val="24"/>
        </w:rPr>
        <w:t xml:space="preserve"> član</w:t>
      </w:r>
      <w:r w:rsidR="00FE34EB">
        <w:rPr>
          <w:rFonts w:ascii="Arial" w:hAnsi="Arial" w:cs="Arial"/>
          <w:sz w:val="24"/>
          <w:szCs w:val="24"/>
        </w:rPr>
        <w:t>ica</w:t>
      </w:r>
      <w:r w:rsidRPr="0002703A" w:rsidR="002A370A">
        <w:rPr>
          <w:rFonts w:ascii="Arial" w:hAnsi="Arial" w:cs="Arial"/>
          <w:sz w:val="24"/>
          <w:szCs w:val="24"/>
        </w:rPr>
        <w:t xml:space="preserve"> vijeća, uz sudjelovanje sudsk</w:t>
      </w:r>
      <w:r w:rsidR="002A370A">
        <w:rPr>
          <w:rFonts w:ascii="Arial" w:hAnsi="Arial" w:cs="Arial"/>
          <w:sz w:val="24"/>
          <w:szCs w:val="24"/>
        </w:rPr>
        <w:t>e</w:t>
      </w:r>
      <w:r w:rsidRPr="0002703A" w:rsidR="002A370A">
        <w:rPr>
          <w:rFonts w:ascii="Arial" w:hAnsi="Arial" w:cs="Arial"/>
          <w:sz w:val="24"/>
          <w:szCs w:val="24"/>
        </w:rPr>
        <w:t xml:space="preserve"> savjetni</w:t>
      </w:r>
      <w:r w:rsidR="002A370A">
        <w:rPr>
          <w:rFonts w:ascii="Arial" w:hAnsi="Arial" w:cs="Arial"/>
          <w:sz w:val="24"/>
          <w:szCs w:val="24"/>
        </w:rPr>
        <w:t>ce Nine Lukić,</w:t>
      </w:r>
      <w:r w:rsidRPr="0002703A" w:rsidR="002A370A">
        <w:rPr>
          <w:rFonts w:ascii="Arial" w:hAnsi="Arial" w:cs="Arial"/>
          <w:sz w:val="24"/>
          <w:szCs w:val="24"/>
        </w:rPr>
        <w:t xml:space="preserve"> zapisničar</w:t>
      </w:r>
      <w:r w:rsidR="002A370A">
        <w:rPr>
          <w:rFonts w:ascii="Arial" w:hAnsi="Arial" w:cs="Arial"/>
          <w:sz w:val="24"/>
          <w:szCs w:val="24"/>
        </w:rPr>
        <w:t>ke</w:t>
      </w:r>
      <w:r w:rsidRPr="0002703A" w:rsidR="002A370A">
        <w:rPr>
          <w:rFonts w:ascii="Arial" w:hAnsi="Arial" w:cs="Arial"/>
          <w:sz w:val="24"/>
          <w:szCs w:val="24"/>
        </w:rPr>
        <w:t xml:space="preserve">, u prekršajnom predmetu protiv okrivljenog </w:t>
      </w:r>
      <w:bookmarkStart w:name="_Hlk229144477" w:id="0"/>
      <w:r w:rsidR="002A370A">
        <w:rPr>
          <w:rFonts w:ascii="Arial" w:hAnsi="Arial" w:cs="Arial"/>
          <w:sz w:val="24"/>
          <w:szCs w:val="24"/>
        </w:rPr>
        <w:t xml:space="preserve">Brune </w:t>
      </w:r>
      <w:proofErr w:type="spellStart"/>
      <w:r w:rsidR="002A370A">
        <w:rPr>
          <w:rFonts w:ascii="Arial" w:hAnsi="Arial" w:cs="Arial"/>
          <w:sz w:val="24"/>
          <w:szCs w:val="24"/>
        </w:rPr>
        <w:t>Oršuša</w:t>
      </w:r>
      <w:bookmarkEnd w:id="0"/>
      <w:proofErr w:type="spellEnd"/>
      <w:r w:rsidRPr="0002703A" w:rsidR="002A370A">
        <w:rPr>
          <w:rFonts w:ascii="Arial" w:hAnsi="Arial" w:cs="Arial"/>
          <w:sz w:val="24"/>
          <w:szCs w:val="24"/>
        </w:rPr>
        <w:t xml:space="preserve">, zbog prekršaja iz članka 22. stavka </w:t>
      </w:r>
      <w:r w:rsidR="002A370A">
        <w:rPr>
          <w:rFonts w:ascii="Arial" w:hAnsi="Arial" w:cs="Arial"/>
          <w:sz w:val="24"/>
          <w:szCs w:val="24"/>
        </w:rPr>
        <w:t>3</w:t>
      </w:r>
      <w:r w:rsidRPr="0002703A" w:rsidR="002A370A">
        <w:rPr>
          <w:rFonts w:ascii="Arial" w:hAnsi="Arial" w:cs="Arial"/>
          <w:sz w:val="24"/>
          <w:szCs w:val="24"/>
        </w:rPr>
        <w:t>. Zakona o zaštiti od nasilja u obitelji („Narodne novine“ broj: 70/17</w:t>
      </w:r>
      <w:r w:rsidR="002A370A">
        <w:rPr>
          <w:rFonts w:ascii="Arial" w:hAnsi="Arial" w:cs="Arial"/>
          <w:sz w:val="24"/>
          <w:szCs w:val="24"/>
        </w:rPr>
        <w:t>.</w:t>
      </w:r>
      <w:r w:rsidRPr="0002703A" w:rsidR="002A370A">
        <w:rPr>
          <w:rFonts w:ascii="Arial" w:hAnsi="Arial" w:cs="Arial"/>
          <w:sz w:val="24"/>
          <w:szCs w:val="24"/>
        </w:rPr>
        <w:t>, 126/19</w:t>
      </w:r>
      <w:r w:rsidR="002A370A">
        <w:rPr>
          <w:rFonts w:ascii="Arial" w:hAnsi="Arial" w:cs="Arial"/>
          <w:sz w:val="24"/>
          <w:szCs w:val="24"/>
        </w:rPr>
        <w:t>.,</w:t>
      </w:r>
      <w:r w:rsidRPr="0002703A" w:rsidR="002A370A">
        <w:rPr>
          <w:rFonts w:ascii="Arial" w:hAnsi="Arial" w:cs="Arial"/>
          <w:sz w:val="24"/>
          <w:szCs w:val="24"/>
        </w:rPr>
        <w:t xml:space="preserve"> 84/21</w:t>
      </w:r>
      <w:r w:rsidR="002A370A">
        <w:rPr>
          <w:rFonts w:ascii="Arial" w:hAnsi="Arial" w:cs="Arial"/>
          <w:sz w:val="24"/>
          <w:szCs w:val="24"/>
        </w:rPr>
        <w:t>., 114/22. i 36/24.</w:t>
      </w:r>
      <w:r w:rsidRPr="0002703A" w:rsidR="002A370A">
        <w:rPr>
          <w:rFonts w:ascii="Arial" w:hAnsi="Arial" w:cs="Arial"/>
          <w:sz w:val="24"/>
          <w:szCs w:val="24"/>
        </w:rPr>
        <w:t>)</w:t>
      </w:r>
      <w:r w:rsidR="002A370A">
        <w:rPr>
          <w:rFonts w:ascii="Arial" w:hAnsi="Arial" w:cs="Arial"/>
          <w:sz w:val="24"/>
          <w:szCs w:val="24"/>
        </w:rPr>
        <w:t xml:space="preserve">, </w:t>
      </w:r>
      <w:r w:rsidRPr="0002703A" w:rsidR="002A370A">
        <w:rPr>
          <w:rFonts w:ascii="Arial" w:hAnsi="Arial" w:cs="Arial"/>
          <w:sz w:val="24"/>
          <w:szCs w:val="24"/>
        </w:rPr>
        <w:t xml:space="preserve">odlučujući o žalbi </w:t>
      </w:r>
      <w:r w:rsidR="002A370A">
        <w:rPr>
          <w:rFonts w:ascii="Arial" w:hAnsi="Arial" w:cs="Arial"/>
          <w:sz w:val="24"/>
          <w:szCs w:val="24"/>
        </w:rPr>
        <w:t xml:space="preserve">okrivljenika, </w:t>
      </w:r>
      <w:r w:rsidRPr="0002703A" w:rsidR="002A370A">
        <w:rPr>
          <w:rFonts w:ascii="Arial" w:hAnsi="Arial" w:cs="Arial"/>
          <w:sz w:val="24"/>
          <w:szCs w:val="24"/>
        </w:rPr>
        <w:t xml:space="preserve">protiv presude </w:t>
      </w:r>
      <w:r w:rsidR="002A370A">
        <w:rPr>
          <w:rFonts w:ascii="Arial" w:hAnsi="Arial" w:cs="Arial"/>
          <w:sz w:val="24"/>
          <w:szCs w:val="24"/>
        </w:rPr>
        <w:t>Općinskog</w:t>
      </w:r>
      <w:r w:rsidRPr="0002703A" w:rsidR="002A370A">
        <w:rPr>
          <w:rFonts w:ascii="Arial" w:hAnsi="Arial" w:cs="Arial"/>
          <w:sz w:val="24"/>
          <w:szCs w:val="24"/>
        </w:rPr>
        <w:t xml:space="preserve"> suda u </w:t>
      </w:r>
      <w:r w:rsidR="002A370A">
        <w:rPr>
          <w:rFonts w:ascii="Arial" w:hAnsi="Arial" w:cs="Arial"/>
          <w:sz w:val="24"/>
          <w:szCs w:val="24"/>
        </w:rPr>
        <w:t xml:space="preserve">Čakovcu od </w:t>
      </w:r>
      <w:r w:rsidRPr="0002703A" w:rsidR="002A370A">
        <w:rPr>
          <w:rFonts w:ascii="Arial" w:hAnsi="Arial" w:cs="Arial"/>
          <w:sz w:val="24"/>
          <w:szCs w:val="24"/>
        </w:rPr>
        <w:t xml:space="preserve"> </w:t>
      </w:r>
      <w:r w:rsidR="002A370A">
        <w:rPr>
          <w:rFonts w:ascii="Arial" w:hAnsi="Arial" w:cs="Arial"/>
          <w:sz w:val="24"/>
          <w:szCs w:val="24"/>
        </w:rPr>
        <w:t>16. ožujka 2026.</w:t>
      </w:r>
      <w:r w:rsidRPr="0002703A" w:rsidR="002A370A">
        <w:rPr>
          <w:rFonts w:ascii="Arial" w:hAnsi="Arial" w:cs="Arial"/>
          <w:sz w:val="24"/>
          <w:szCs w:val="24"/>
        </w:rPr>
        <w:t>, broj: Pp</w:t>
      </w:r>
      <w:r w:rsidR="002A370A">
        <w:rPr>
          <w:rFonts w:ascii="Arial" w:hAnsi="Arial" w:cs="Arial"/>
          <w:sz w:val="24"/>
          <w:szCs w:val="24"/>
        </w:rPr>
        <w:t>-173/2026</w:t>
      </w:r>
      <w:r w:rsidRPr="0002703A" w:rsidR="002A370A">
        <w:rPr>
          <w:rFonts w:ascii="Arial" w:hAnsi="Arial" w:cs="Arial"/>
          <w:sz w:val="24"/>
          <w:szCs w:val="24"/>
        </w:rPr>
        <w:t xml:space="preserve">, na sjednici vijeća održanoj </w:t>
      </w:r>
      <w:r w:rsidR="00FE34EB">
        <w:rPr>
          <w:rFonts w:ascii="Arial" w:hAnsi="Arial" w:cs="Arial"/>
          <w:sz w:val="24"/>
          <w:szCs w:val="24"/>
        </w:rPr>
        <w:t xml:space="preserve"> 2. lipnja 2026.</w:t>
      </w:r>
    </w:p>
    <w:p w:rsidRPr="00272B84" w:rsidR="00272B84" w:rsidP="0042323E" w:rsidRDefault="00272B84" w14:paraId="17E79823" w14:textId="7E83485B">
      <w:pPr>
        <w:jc w:val="both"/>
        <w:rPr>
          <w:rFonts w:ascii="Arial" w:hAnsi="Arial" w:cs="Arial"/>
          <w:sz w:val="24"/>
          <w:szCs w:val="24"/>
        </w:rPr>
      </w:pPr>
    </w:p>
    <w:p w:rsidRPr="00272B84" w:rsidR="00272B84" w:rsidP="0042323E" w:rsidRDefault="00272B84" w14:paraId="4467F664" w14:textId="77777777">
      <w:pPr>
        <w:jc w:val="both"/>
        <w:rPr>
          <w:rFonts w:ascii="Arial" w:hAnsi="Arial" w:cs="Arial"/>
          <w:sz w:val="24"/>
          <w:szCs w:val="24"/>
        </w:rPr>
      </w:pPr>
    </w:p>
    <w:p w:rsidR="00272B84" w:rsidP="0042323E" w:rsidRDefault="00272B84" w14:paraId="63644686" w14:textId="14CBC3D3">
      <w:pPr>
        <w:jc w:val="center"/>
        <w:rPr>
          <w:rFonts w:ascii="Arial" w:hAnsi="Arial" w:cs="Arial"/>
          <w:sz w:val="24"/>
          <w:szCs w:val="24"/>
        </w:rPr>
      </w:pPr>
      <w:r w:rsidRPr="00272B84">
        <w:rPr>
          <w:rFonts w:ascii="Arial" w:hAnsi="Arial" w:cs="Arial"/>
          <w:sz w:val="24"/>
          <w:szCs w:val="24"/>
        </w:rPr>
        <w:t>p r e s u d i o    j e</w:t>
      </w:r>
    </w:p>
    <w:p w:rsidRPr="00272B84" w:rsidR="007D55FB" w:rsidP="0042323E" w:rsidRDefault="007D55FB" w14:paraId="68242022" w14:textId="77777777">
      <w:pPr>
        <w:jc w:val="center"/>
        <w:rPr>
          <w:rFonts w:ascii="Arial" w:hAnsi="Arial" w:cs="Arial"/>
          <w:sz w:val="24"/>
          <w:szCs w:val="24"/>
        </w:rPr>
      </w:pPr>
    </w:p>
    <w:p w:rsidRPr="00272B84" w:rsidR="00272B84" w:rsidP="0042323E" w:rsidRDefault="00272B84" w14:paraId="18F2679C" w14:textId="77777777">
      <w:pPr>
        <w:jc w:val="center"/>
        <w:rPr>
          <w:rFonts w:ascii="Arial" w:hAnsi="Arial" w:cs="Arial"/>
          <w:sz w:val="24"/>
          <w:szCs w:val="24"/>
        </w:rPr>
      </w:pPr>
    </w:p>
    <w:p w:rsidRPr="00557497" w:rsidR="00272B84" w:rsidP="0042323E" w:rsidRDefault="002A370A" w14:paraId="267D98DA" w14:textId="3BFB5541">
      <w:pPr>
        <w:jc w:val="both"/>
        <w:rPr>
          <w:rFonts w:ascii="Arial" w:hAnsi="Arial" w:cs="Arial"/>
          <w:sz w:val="24"/>
          <w:szCs w:val="24"/>
        </w:rPr>
      </w:pPr>
      <w:r w:rsidRPr="00557497">
        <w:rPr>
          <w:rFonts w:ascii="Arial" w:hAnsi="Arial" w:cs="Arial"/>
          <w:sz w:val="24"/>
          <w:szCs w:val="24"/>
        </w:rPr>
        <w:t>I. O</w:t>
      </w:r>
      <w:r w:rsidRPr="00557497" w:rsidR="00272B84">
        <w:rPr>
          <w:rFonts w:ascii="Arial" w:hAnsi="Arial" w:cs="Arial"/>
          <w:sz w:val="24"/>
          <w:szCs w:val="24"/>
        </w:rPr>
        <w:t xml:space="preserve">dbija se žalba </w:t>
      </w:r>
      <w:proofErr w:type="spellStart"/>
      <w:r w:rsidRPr="00557497" w:rsidR="00272B84">
        <w:rPr>
          <w:rFonts w:ascii="Arial" w:hAnsi="Arial" w:cs="Arial"/>
          <w:sz w:val="24"/>
          <w:szCs w:val="24"/>
        </w:rPr>
        <w:t>okr</w:t>
      </w:r>
      <w:proofErr w:type="spellEnd"/>
      <w:r w:rsidRPr="00557497" w:rsidR="00272B84">
        <w:rPr>
          <w:rFonts w:ascii="Arial" w:hAnsi="Arial" w:cs="Arial"/>
          <w:sz w:val="24"/>
          <w:szCs w:val="24"/>
        </w:rPr>
        <w:t xml:space="preserve">. </w:t>
      </w:r>
      <w:r w:rsidRPr="00557497">
        <w:rPr>
          <w:rFonts w:ascii="Arial" w:hAnsi="Arial" w:cs="Arial"/>
          <w:sz w:val="24"/>
          <w:szCs w:val="24"/>
        </w:rPr>
        <w:t xml:space="preserve">Brune </w:t>
      </w:r>
      <w:proofErr w:type="spellStart"/>
      <w:r w:rsidRPr="00557497">
        <w:rPr>
          <w:rFonts w:ascii="Arial" w:hAnsi="Arial" w:cs="Arial"/>
          <w:sz w:val="24"/>
          <w:szCs w:val="24"/>
        </w:rPr>
        <w:t>Oršuša</w:t>
      </w:r>
      <w:proofErr w:type="spellEnd"/>
      <w:r w:rsidRPr="00557497" w:rsidR="00CE05B3">
        <w:rPr>
          <w:rFonts w:ascii="Arial" w:hAnsi="Arial" w:cs="Arial"/>
          <w:sz w:val="24"/>
          <w:szCs w:val="24"/>
        </w:rPr>
        <w:t xml:space="preserve"> </w:t>
      </w:r>
      <w:r w:rsidRPr="00557497" w:rsidR="00272B84">
        <w:rPr>
          <w:rFonts w:ascii="Arial" w:hAnsi="Arial" w:cs="Arial"/>
          <w:sz w:val="24"/>
          <w:szCs w:val="24"/>
        </w:rPr>
        <w:t xml:space="preserve">kao neosnovana </w:t>
      </w:r>
      <w:r w:rsidRPr="00557497">
        <w:rPr>
          <w:rFonts w:ascii="Arial" w:hAnsi="Arial" w:cs="Arial"/>
          <w:sz w:val="24"/>
          <w:szCs w:val="24"/>
        </w:rPr>
        <w:t>i</w:t>
      </w:r>
      <w:r w:rsidRPr="00557497" w:rsidR="00272B84">
        <w:rPr>
          <w:rFonts w:ascii="Arial" w:hAnsi="Arial" w:cs="Arial"/>
          <w:sz w:val="24"/>
          <w:szCs w:val="24"/>
        </w:rPr>
        <w:t xml:space="preserve"> potvrđuje</w:t>
      </w:r>
      <w:r w:rsidRPr="00557497">
        <w:rPr>
          <w:rFonts w:ascii="Arial" w:hAnsi="Arial" w:cs="Arial"/>
          <w:sz w:val="24"/>
          <w:szCs w:val="24"/>
        </w:rPr>
        <w:t xml:space="preserve"> pobijana </w:t>
      </w:r>
      <w:r w:rsidRPr="00557497" w:rsidR="00272B84">
        <w:rPr>
          <w:rFonts w:ascii="Arial" w:hAnsi="Arial" w:cs="Arial"/>
          <w:sz w:val="24"/>
          <w:szCs w:val="24"/>
        </w:rPr>
        <w:t xml:space="preserve"> prvostupanjska presuda.</w:t>
      </w:r>
    </w:p>
    <w:p w:rsidRPr="00557497" w:rsidR="002A370A" w:rsidP="0042323E" w:rsidRDefault="002A370A" w14:paraId="638E2A49" w14:textId="77777777">
      <w:pPr>
        <w:jc w:val="both"/>
        <w:rPr>
          <w:rFonts w:ascii="Arial" w:hAnsi="Arial" w:cs="Arial"/>
          <w:sz w:val="24"/>
          <w:szCs w:val="24"/>
        </w:rPr>
      </w:pPr>
    </w:p>
    <w:p w:rsidRPr="00557497" w:rsidR="002A370A" w:rsidP="0042323E" w:rsidRDefault="002A370A" w14:paraId="38E022C9" w14:textId="556C6F6C">
      <w:pPr>
        <w:jc w:val="both"/>
        <w:rPr>
          <w:rFonts w:ascii="Arial" w:hAnsi="Arial" w:cs="Arial"/>
          <w:sz w:val="24"/>
          <w:szCs w:val="24"/>
        </w:rPr>
      </w:pPr>
      <w:r w:rsidRPr="00557497">
        <w:rPr>
          <w:rFonts w:ascii="Arial" w:hAnsi="Arial" w:cs="Arial"/>
          <w:sz w:val="24"/>
          <w:szCs w:val="24"/>
        </w:rPr>
        <w:t>II.</w:t>
      </w:r>
      <w:r w:rsidR="0042323E">
        <w:rPr>
          <w:rFonts w:ascii="Arial" w:hAnsi="Arial" w:cs="Arial"/>
          <w:sz w:val="24"/>
          <w:szCs w:val="24"/>
        </w:rPr>
        <w:t xml:space="preserve">  </w:t>
      </w:r>
      <w:r w:rsidRPr="00557497">
        <w:rPr>
          <w:rFonts w:ascii="Arial" w:hAnsi="Arial" w:cs="Arial"/>
          <w:sz w:val="24"/>
          <w:szCs w:val="24"/>
        </w:rPr>
        <w:t xml:space="preserve">Na temelju čl. 138. stavka 2. točke 3c. Prekršajnog zakona („Narodne novine“, broj 107/07., 39/13., 157/13., 110/15., 70/17., 118/18. i 114/22.) </w:t>
      </w:r>
      <w:proofErr w:type="spellStart"/>
      <w:r w:rsidRPr="00557497">
        <w:rPr>
          <w:rFonts w:ascii="Arial" w:hAnsi="Arial" w:cs="Arial"/>
          <w:sz w:val="24"/>
          <w:szCs w:val="24"/>
        </w:rPr>
        <w:t>okr</w:t>
      </w:r>
      <w:proofErr w:type="spellEnd"/>
      <w:r w:rsidRPr="00557497">
        <w:rPr>
          <w:rFonts w:ascii="Arial" w:hAnsi="Arial" w:cs="Arial"/>
          <w:sz w:val="24"/>
          <w:szCs w:val="24"/>
        </w:rPr>
        <w:t xml:space="preserve">. Bruno </w:t>
      </w:r>
      <w:proofErr w:type="spellStart"/>
      <w:r w:rsidRPr="00557497">
        <w:rPr>
          <w:rFonts w:ascii="Arial" w:hAnsi="Arial" w:cs="Arial"/>
          <w:sz w:val="24"/>
          <w:szCs w:val="24"/>
        </w:rPr>
        <w:t>Oršuš</w:t>
      </w:r>
      <w:proofErr w:type="spellEnd"/>
      <w:r w:rsidRPr="00557497">
        <w:rPr>
          <w:rFonts w:ascii="Arial" w:hAnsi="Arial" w:cs="Arial"/>
          <w:sz w:val="24"/>
          <w:szCs w:val="24"/>
        </w:rPr>
        <w:t xml:space="preserve"> je dužan naknaditi trošak žalbenog postupka u paušalnom iznosu 50,00 EUR (pedeset eura), u roku petnaest dana od primitka ove presude. </w:t>
      </w:r>
    </w:p>
    <w:p w:rsidRPr="00557497" w:rsidR="00F95004" w:rsidP="0042323E" w:rsidRDefault="002A370A" w14:paraId="58E5E708" w14:textId="5800E0C9">
      <w:pPr>
        <w:jc w:val="both"/>
        <w:rPr>
          <w:rFonts w:ascii="Arial" w:hAnsi="Arial" w:cs="Arial"/>
          <w:sz w:val="24"/>
          <w:szCs w:val="24"/>
        </w:rPr>
      </w:pPr>
      <w:r w:rsidRPr="00557497">
        <w:rPr>
          <w:rFonts w:ascii="Arial" w:hAnsi="Arial" w:cs="Arial"/>
          <w:sz w:val="24"/>
          <w:szCs w:val="24"/>
        </w:rPr>
        <w:t xml:space="preserve">                                                                                                                             </w:t>
      </w:r>
    </w:p>
    <w:p w:rsidRPr="00557497" w:rsidR="00272B84" w:rsidP="0042323E" w:rsidRDefault="00272B84" w14:paraId="7431F649" w14:textId="77777777">
      <w:pPr>
        <w:jc w:val="both"/>
        <w:rPr>
          <w:rFonts w:ascii="Arial" w:hAnsi="Arial" w:cs="Arial"/>
          <w:sz w:val="24"/>
          <w:szCs w:val="24"/>
        </w:rPr>
      </w:pPr>
      <w:r w:rsidRPr="00557497">
        <w:rPr>
          <w:rFonts w:ascii="Arial" w:hAnsi="Arial" w:cs="Arial"/>
          <w:sz w:val="24"/>
          <w:szCs w:val="24"/>
        </w:rPr>
        <w:tab/>
      </w:r>
    </w:p>
    <w:p w:rsidRPr="00557497" w:rsidR="00272B84" w:rsidP="0042323E" w:rsidRDefault="00272B84" w14:paraId="3BC23818" w14:textId="77777777">
      <w:pPr>
        <w:pStyle w:val="Naslov3"/>
        <w:rPr>
          <w:rFonts w:ascii="Arial" w:hAnsi="Arial" w:cs="Arial"/>
          <w:szCs w:val="24"/>
        </w:rPr>
      </w:pPr>
      <w:r w:rsidRPr="00557497">
        <w:rPr>
          <w:rFonts w:ascii="Arial" w:hAnsi="Arial" w:cs="Arial"/>
          <w:szCs w:val="24"/>
        </w:rPr>
        <w:t>Obrazloženje</w:t>
      </w:r>
    </w:p>
    <w:p w:rsidRPr="00557497" w:rsidR="00272B84" w:rsidP="0042323E" w:rsidRDefault="00272B84" w14:paraId="24EEC803" w14:textId="77777777">
      <w:pPr>
        <w:rPr>
          <w:rFonts w:ascii="Arial" w:hAnsi="Arial" w:cs="Arial"/>
          <w:sz w:val="24"/>
          <w:szCs w:val="24"/>
        </w:rPr>
      </w:pPr>
    </w:p>
    <w:p w:rsidRPr="00557497" w:rsidR="002A370A" w:rsidP="0042323E" w:rsidRDefault="002A370A" w14:paraId="3828676A" w14:textId="77777777">
      <w:pPr>
        <w:jc w:val="both"/>
        <w:rPr>
          <w:rFonts w:ascii="Arial" w:hAnsi="Arial" w:cs="Arial"/>
          <w:sz w:val="24"/>
          <w:szCs w:val="24"/>
        </w:rPr>
      </w:pPr>
    </w:p>
    <w:p w:rsidRPr="00557497" w:rsidR="00F95004" w:rsidP="0042323E" w:rsidRDefault="00F95004" w14:paraId="6E884CEE" w14:textId="6E4730E2">
      <w:pPr>
        <w:jc w:val="both"/>
        <w:rPr>
          <w:rFonts w:ascii="Arial" w:hAnsi="Arial" w:cs="Arial"/>
          <w:sz w:val="24"/>
          <w:szCs w:val="24"/>
        </w:rPr>
      </w:pPr>
      <w:r w:rsidRPr="00557497">
        <w:rPr>
          <w:rFonts w:ascii="Arial" w:hAnsi="Arial" w:cs="Arial"/>
          <w:sz w:val="24"/>
          <w:szCs w:val="24"/>
        </w:rPr>
        <w:t>1.</w:t>
      </w:r>
      <w:r w:rsidR="0042323E">
        <w:rPr>
          <w:rFonts w:ascii="Arial" w:hAnsi="Arial" w:cs="Arial"/>
          <w:sz w:val="24"/>
          <w:szCs w:val="24"/>
        </w:rPr>
        <w:t xml:space="preserve"> </w:t>
      </w:r>
      <w:r w:rsidRPr="00557497" w:rsidR="00272B84">
        <w:rPr>
          <w:rFonts w:ascii="Arial" w:hAnsi="Arial" w:cs="Arial"/>
          <w:sz w:val="24"/>
          <w:szCs w:val="24"/>
        </w:rPr>
        <w:t xml:space="preserve">Pobijanom prvostupanjskom presudom </w:t>
      </w:r>
      <w:r w:rsidRPr="00557497" w:rsidR="00CE05B3">
        <w:rPr>
          <w:rFonts w:ascii="Arial" w:hAnsi="Arial" w:cs="Arial"/>
          <w:sz w:val="24"/>
          <w:szCs w:val="24"/>
        </w:rPr>
        <w:t xml:space="preserve">Općinskog suda u </w:t>
      </w:r>
      <w:r w:rsidRPr="00557497" w:rsidR="002A370A">
        <w:rPr>
          <w:rFonts w:ascii="Arial" w:hAnsi="Arial" w:cs="Arial"/>
          <w:sz w:val="24"/>
          <w:szCs w:val="24"/>
        </w:rPr>
        <w:t>Čakovcu</w:t>
      </w:r>
      <w:r w:rsidRPr="00557497" w:rsidR="00272B84">
        <w:rPr>
          <w:rFonts w:ascii="Arial" w:hAnsi="Arial" w:cs="Arial"/>
          <w:sz w:val="24"/>
          <w:szCs w:val="24"/>
        </w:rPr>
        <w:t xml:space="preserve"> </w:t>
      </w:r>
      <w:proofErr w:type="spellStart"/>
      <w:r w:rsidRPr="00557497" w:rsidR="00272B84">
        <w:rPr>
          <w:rFonts w:ascii="Arial" w:hAnsi="Arial" w:cs="Arial"/>
          <w:sz w:val="24"/>
          <w:szCs w:val="24"/>
        </w:rPr>
        <w:t>okr</w:t>
      </w:r>
      <w:proofErr w:type="spellEnd"/>
      <w:r w:rsidRPr="00557497" w:rsidR="00272B84">
        <w:rPr>
          <w:rFonts w:ascii="Arial" w:hAnsi="Arial" w:cs="Arial"/>
          <w:sz w:val="24"/>
          <w:szCs w:val="24"/>
        </w:rPr>
        <w:t xml:space="preserve">. </w:t>
      </w:r>
      <w:r w:rsidRPr="00557497" w:rsidR="002A370A">
        <w:rPr>
          <w:rFonts w:ascii="Arial" w:hAnsi="Arial" w:cs="Arial"/>
          <w:sz w:val="24"/>
          <w:szCs w:val="24"/>
        </w:rPr>
        <w:t xml:space="preserve">Bruno </w:t>
      </w:r>
      <w:proofErr w:type="spellStart"/>
      <w:r w:rsidRPr="00557497" w:rsidR="002A370A">
        <w:rPr>
          <w:rFonts w:ascii="Arial" w:hAnsi="Arial" w:cs="Arial"/>
          <w:sz w:val="24"/>
          <w:szCs w:val="24"/>
        </w:rPr>
        <w:t>Oršuš</w:t>
      </w:r>
      <w:proofErr w:type="spellEnd"/>
      <w:r w:rsidRPr="00557497" w:rsidR="00215FCF">
        <w:rPr>
          <w:rFonts w:ascii="Arial" w:hAnsi="Arial" w:cs="Arial"/>
          <w:sz w:val="24"/>
          <w:szCs w:val="24"/>
        </w:rPr>
        <w:t xml:space="preserve"> proglašen je krivim</w:t>
      </w:r>
      <w:r w:rsidRPr="00557497" w:rsidR="00CE05B3">
        <w:rPr>
          <w:rFonts w:ascii="Arial" w:hAnsi="Arial" w:cs="Arial"/>
          <w:sz w:val="24"/>
          <w:szCs w:val="24"/>
        </w:rPr>
        <w:t xml:space="preserve"> </w:t>
      </w:r>
      <w:r w:rsidRPr="00557497" w:rsidR="00272B84">
        <w:rPr>
          <w:rFonts w:ascii="Arial" w:hAnsi="Arial" w:cs="Arial"/>
          <w:sz w:val="24"/>
          <w:szCs w:val="24"/>
        </w:rPr>
        <w:t>da je</w:t>
      </w:r>
      <w:r w:rsidRPr="00557497" w:rsidR="00215FCF">
        <w:rPr>
          <w:rFonts w:ascii="Arial" w:hAnsi="Arial" w:cs="Arial"/>
          <w:sz w:val="24"/>
          <w:szCs w:val="24"/>
        </w:rPr>
        <w:t>,</w:t>
      </w:r>
      <w:r w:rsidRPr="00557497" w:rsidR="00272B84">
        <w:rPr>
          <w:rFonts w:ascii="Arial" w:hAnsi="Arial" w:cs="Arial"/>
          <w:sz w:val="24"/>
          <w:szCs w:val="24"/>
        </w:rPr>
        <w:t xml:space="preserve"> na način činjenično opisan u izreci </w:t>
      </w:r>
      <w:r w:rsidRPr="00557497" w:rsidR="002A370A">
        <w:rPr>
          <w:rFonts w:ascii="Arial" w:hAnsi="Arial" w:cs="Arial"/>
          <w:sz w:val="24"/>
          <w:szCs w:val="24"/>
        </w:rPr>
        <w:t>te</w:t>
      </w:r>
      <w:r w:rsidRPr="00557497" w:rsidR="00272B84">
        <w:rPr>
          <w:rFonts w:ascii="Arial" w:hAnsi="Arial" w:cs="Arial"/>
          <w:sz w:val="24"/>
          <w:szCs w:val="24"/>
        </w:rPr>
        <w:t xml:space="preserve"> presude</w:t>
      </w:r>
      <w:r w:rsidRPr="00557497" w:rsidR="00215FCF">
        <w:rPr>
          <w:rFonts w:ascii="Arial" w:hAnsi="Arial" w:cs="Arial"/>
          <w:sz w:val="24"/>
          <w:szCs w:val="24"/>
        </w:rPr>
        <w:t>,</w:t>
      </w:r>
      <w:r w:rsidRPr="00557497" w:rsidR="00272B84">
        <w:rPr>
          <w:rFonts w:ascii="Arial" w:hAnsi="Arial" w:cs="Arial"/>
          <w:sz w:val="24"/>
          <w:szCs w:val="24"/>
        </w:rPr>
        <w:t xml:space="preserve"> počinio prekršaj iz čl. 22. st. </w:t>
      </w:r>
      <w:r w:rsidRPr="00557497" w:rsidR="002A370A">
        <w:rPr>
          <w:rFonts w:ascii="Arial" w:hAnsi="Arial" w:cs="Arial"/>
          <w:sz w:val="24"/>
          <w:szCs w:val="24"/>
        </w:rPr>
        <w:t>3</w:t>
      </w:r>
      <w:r w:rsidRPr="00557497" w:rsidR="00272B84">
        <w:rPr>
          <w:rFonts w:ascii="Arial" w:hAnsi="Arial" w:cs="Arial"/>
          <w:sz w:val="24"/>
          <w:szCs w:val="24"/>
        </w:rPr>
        <w:t>. Zakona o zaštiti od nasilja u obitelji, za koji mu je</w:t>
      </w:r>
      <w:r w:rsidRPr="00557497" w:rsidR="002A370A">
        <w:rPr>
          <w:rFonts w:ascii="Arial" w:hAnsi="Arial" w:cs="Arial"/>
          <w:sz w:val="24"/>
          <w:szCs w:val="24"/>
        </w:rPr>
        <w:t>, uz primjenu instituta ublažavanja,</w:t>
      </w:r>
      <w:r w:rsidRPr="00557497" w:rsidR="00CE05B3">
        <w:rPr>
          <w:rFonts w:ascii="Arial" w:hAnsi="Arial" w:cs="Arial"/>
          <w:sz w:val="24"/>
          <w:szCs w:val="24"/>
        </w:rPr>
        <w:t xml:space="preserve"> izrečena</w:t>
      </w:r>
      <w:r w:rsidRPr="00557497" w:rsidR="002A370A">
        <w:rPr>
          <w:rFonts w:ascii="Arial" w:hAnsi="Arial" w:cs="Arial"/>
          <w:sz w:val="24"/>
          <w:szCs w:val="24"/>
        </w:rPr>
        <w:t xml:space="preserve"> novčana kazna u iznosu 1.000,00 eura, u koju kaznu je uračunato vrijem</w:t>
      </w:r>
      <w:r w:rsidRPr="00557497" w:rsidR="00E601FB">
        <w:rPr>
          <w:rFonts w:ascii="Arial" w:hAnsi="Arial" w:cs="Arial"/>
          <w:sz w:val="24"/>
          <w:szCs w:val="24"/>
        </w:rPr>
        <w:t>e</w:t>
      </w:r>
      <w:r w:rsidRPr="00557497" w:rsidR="002A370A">
        <w:rPr>
          <w:rFonts w:ascii="Arial" w:hAnsi="Arial" w:cs="Arial"/>
          <w:sz w:val="24"/>
          <w:szCs w:val="24"/>
        </w:rPr>
        <w:t xml:space="preserve"> oduzimanja slobode u vezi s prekršajem kao 79,64 eura, a preostali dio kazne dužan je platiti u roku od 60 dana po pravomoćnosti</w:t>
      </w:r>
      <w:r w:rsidRPr="00557497" w:rsidR="00E601FB">
        <w:rPr>
          <w:rFonts w:ascii="Arial" w:hAnsi="Arial" w:cs="Arial"/>
          <w:sz w:val="24"/>
          <w:szCs w:val="24"/>
        </w:rPr>
        <w:t xml:space="preserve"> odluke,</w:t>
      </w:r>
      <w:r w:rsidRPr="00557497" w:rsidR="002A370A">
        <w:rPr>
          <w:rFonts w:ascii="Arial" w:hAnsi="Arial" w:cs="Arial"/>
          <w:sz w:val="24"/>
          <w:szCs w:val="24"/>
        </w:rPr>
        <w:t xml:space="preserve"> uz pogodnost plaćanja dvije trećine kazne.</w:t>
      </w:r>
      <w:r w:rsidRPr="00557497">
        <w:rPr>
          <w:rFonts w:ascii="Arial" w:hAnsi="Arial" w:cs="Arial"/>
          <w:sz w:val="24"/>
          <w:szCs w:val="24"/>
        </w:rPr>
        <w:t xml:space="preserve"> Istom presudom, okrivljenik je obvezan na naknadu troškova prekršajnog postupka u iznosu </w:t>
      </w:r>
      <w:r w:rsidRPr="00557497" w:rsidR="00215FCF">
        <w:rPr>
          <w:rFonts w:ascii="Arial" w:hAnsi="Arial" w:cs="Arial"/>
          <w:sz w:val="24"/>
          <w:szCs w:val="24"/>
        </w:rPr>
        <w:t>50,00 eura.</w:t>
      </w:r>
    </w:p>
    <w:p w:rsidRPr="00557497" w:rsidR="00F95004" w:rsidP="0042323E" w:rsidRDefault="00F95004" w14:paraId="6960864B" w14:textId="77777777">
      <w:pPr>
        <w:jc w:val="both"/>
        <w:rPr>
          <w:rFonts w:ascii="Arial" w:hAnsi="Arial" w:cs="Arial"/>
          <w:sz w:val="24"/>
          <w:szCs w:val="24"/>
        </w:rPr>
      </w:pPr>
    </w:p>
    <w:p w:rsidRPr="00557497" w:rsidR="00272B84" w:rsidP="0042323E" w:rsidRDefault="00F95004" w14:paraId="5A2DF807" w14:textId="37DF4477">
      <w:pPr>
        <w:jc w:val="both"/>
        <w:rPr>
          <w:rFonts w:ascii="Arial" w:hAnsi="Arial" w:cs="Arial"/>
          <w:sz w:val="24"/>
          <w:szCs w:val="24"/>
        </w:rPr>
      </w:pPr>
      <w:r w:rsidRPr="00557497">
        <w:rPr>
          <w:rFonts w:ascii="Arial" w:hAnsi="Arial" w:cs="Arial"/>
          <w:sz w:val="24"/>
          <w:szCs w:val="24"/>
        </w:rPr>
        <w:t>2.</w:t>
      </w:r>
      <w:r w:rsidR="0042323E">
        <w:rPr>
          <w:rFonts w:ascii="Arial" w:hAnsi="Arial" w:cs="Arial"/>
          <w:sz w:val="24"/>
          <w:szCs w:val="24"/>
        </w:rPr>
        <w:t xml:space="preserve"> </w:t>
      </w:r>
      <w:r w:rsidRPr="00557497" w:rsidR="00272B84">
        <w:rPr>
          <w:rFonts w:ascii="Arial" w:hAnsi="Arial" w:cs="Arial"/>
          <w:sz w:val="24"/>
          <w:szCs w:val="24"/>
        </w:rPr>
        <w:t>Protiv te presude, žalbu je pravodobno podnio okrivljenik</w:t>
      </w:r>
      <w:r w:rsidRPr="00557497">
        <w:rPr>
          <w:rFonts w:ascii="Arial" w:hAnsi="Arial" w:cs="Arial"/>
          <w:sz w:val="24"/>
          <w:szCs w:val="24"/>
        </w:rPr>
        <w:t xml:space="preserve">, putem branitelja </w:t>
      </w:r>
      <w:r w:rsidRPr="00557497" w:rsidR="00215FCF">
        <w:rPr>
          <w:rFonts w:ascii="Arial" w:hAnsi="Arial" w:cs="Arial"/>
          <w:sz w:val="24"/>
          <w:szCs w:val="24"/>
        </w:rPr>
        <w:t xml:space="preserve">Davorina </w:t>
      </w:r>
      <w:proofErr w:type="spellStart"/>
      <w:r w:rsidRPr="00557497" w:rsidR="00215FCF">
        <w:rPr>
          <w:rFonts w:ascii="Arial" w:hAnsi="Arial" w:cs="Arial"/>
          <w:sz w:val="24"/>
          <w:szCs w:val="24"/>
        </w:rPr>
        <w:t>Zlatareka</w:t>
      </w:r>
      <w:proofErr w:type="spellEnd"/>
      <w:r w:rsidRPr="00557497" w:rsidR="00215FCF">
        <w:rPr>
          <w:rFonts w:ascii="Arial" w:hAnsi="Arial" w:cs="Arial"/>
          <w:sz w:val="24"/>
          <w:szCs w:val="24"/>
        </w:rPr>
        <w:t xml:space="preserve">, odvjetnika u Čakovcu, </w:t>
      </w:r>
      <w:r w:rsidRPr="00557497" w:rsidR="00272B84">
        <w:rPr>
          <w:rFonts w:ascii="Arial" w:hAnsi="Arial" w:cs="Arial"/>
          <w:sz w:val="24"/>
          <w:szCs w:val="24"/>
        </w:rPr>
        <w:t>zbog pogrešno i nepotpuno utvrđenog činjeničnog stanja</w:t>
      </w:r>
      <w:r w:rsidRPr="00557497">
        <w:rPr>
          <w:rFonts w:ascii="Arial" w:hAnsi="Arial" w:cs="Arial"/>
          <w:sz w:val="24"/>
          <w:szCs w:val="24"/>
        </w:rPr>
        <w:t xml:space="preserve"> </w:t>
      </w:r>
      <w:r w:rsidRPr="00557497" w:rsidR="00215FCF">
        <w:rPr>
          <w:rFonts w:ascii="Arial" w:hAnsi="Arial" w:cs="Arial"/>
          <w:sz w:val="24"/>
          <w:szCs w:val="24"/>
        </w:rPr>
        <w:t>i odluke o kazni. Žalitelj p</w:t>
      </w:r>
      <w:r w:rsidRPr="00557497">
        <w:rPr>
          <w:rFonts w:ascii="Arial" w:hAnsi="Arial" w:cs="Arial"/>
          <w:sz w:val="24"/>
          <w:szCs w:val="24"/>
        </w:rPr>
        <w:t xml:space="preserve">redlaže </w:t>
      </w:r>
      <w:r w:rsidRPr="00557497" w:rsidR="00272B84">
        <w:rPr>
          <w:rFonts w:ascii="Arial" w:hAnsi="Arial" w:cs="Arial"/>
          <w:sz w:val="24"/>
          <w:szCs w:val="24"/>
        </w:rPr>
        <w:t>da se žalba prihvati</w:t>
      </w:r>
      <w:r w:rsidRPr="00557497" w:rsidR="00215FCF">
        <w:rPr>
          <w:rFonts w:ascii="Arial" w:hAnsi="Arial" w:cs="Arial"/>
          <w:sz w:val="24"/>
          <w:szCs w:val="24"/>
        </w:rPr>
        <w:t>.</w:t>
      </w:r>
    </w:p>
    <w:p w:rsidRPr="00557497" w:rsidR="00215FCF" w:rsidP="0042323E" w:rsidRDefault="00215FCF" w14:paraId="1B032558" w14:textId="77777777">
      <w:pPr>
        <w:jc w:val="both"/>
        <w:rPr>
          <w:rFonts w:ascii="Arial" w:hAnsi="Arial" w:cs="Arial"/>
          <w:sz w:val="24"/>
          <w:szCs w:val="24"/>
        </w:rPr>
      </w:pPr>
    </w:p>
    <w:p w:rsidRPr="00557497" w:rsidR="00272B84" w:rsidP="0042323E" w:rsidRDefault="00F95004" w14:paraId="30910CB2" w14:textId="6F1D6455">
      <w:pPr>
        <w:jc w:val="both"/>
        <w:rPr>
          <w:rFonts w:ascii="Arial" w:hAnsi="Arial" w:cs="Arial"/>
          <w:sz w:val="24"/>
          <w:szCs w:val="24"/>
        </w:rPr>
      </w:pPr>
      <w:r w:rsidRPr="00557497">
        <w:rPr>
          <w:rFonts w:ascii="Arial" w:hAnsi="Arial" w:cs="Arial"/>
          <w:sz w:val="24"/>
          <w:szCs w:val="24"/>
        </w:rPr>
        <w:t>3.</w:t>
      </w:r>
      <w:r w:rsidR="0042323E">
        <w:rPr>
          <w:rFonts w:ascii="Arial" w:hAnsi="Arial" w:cs="Arial"/>
          <w:sz w:val="24"/>
          <w:szCs w:val="24"/>
        </w:rPr>
        <w:t xml:space="preserve"> </w:t>
      </w:r>
      <w:r w:rsidRPr="00557497" w:rsidR="00272B84">
        <w:rPr>
          <w:rFonts w:ascii="Arial" w:hAnsi="Arial" w:cs="Arial"/>
          <w:sz w:val="24"/>
          <w:szCs w:val="24"/>
        </w:rPr>
        <w:t xml:space="preserve">Žalba </w:t>
      </w:r>
      <w:r w:rsidRPr="00557497" w:rsidR="00215FCF">
        <w:rPr>
          <w:rFonts w:ascii="Arial" w:hAnsi="Arial" w:cs="Arial"/>
          <w:sz w:val="24"/>
          <w:szCs w:val="24"/>
        </w:rPr>
        <w:t xml:space="preserve">nije </w:t>
      </w:r>
      <w:r w:rsidRPr="00557497" w:rsidR="00272B84">
        <w:rPr>
          <w:rFonts w:ascii="Arial" w:hAnsi="Arial" w:cs="Arial"/>
          <w:sz w:val="24"/>
          <w:szCs w:val="24"/>
        </w:rPr>
        <w:t xml:space="preserve"> osnovana.</w:t>
      </w:r>
    </w:p>
    <w:p w:rsidRPr="00557497" w:rsidR="00272B84" w:rsidP="0042323E" w:rsidRDefault="00272B84" w14:paraId="47A0CE92" w14:textId="77777777">
      <w:pPr>
        <w:jc w:val="both"/>
        <w:rPr>
          <w:rFonts w:ascii="Arial" w:hAnsi="Arial" w:cs="Arial"/>
          <w:sz w:val="24"/>
          <w:szCs w:val="24"/>
        </w:rPr>
      </w:pPr>
    </w:p>
    <w:p w:rsidRPr="00557497" w:rsidR="00DD23E3" w:rsidP="0042323E" w:rsidRDefault="00F95004" w14:paraId="0AD1A33A" w14:textId="53399A8C">
      <w:pPr>
        <w:jc w:val="both"/>
        <w:rPr>
          <w:rFonts w:ascii="Arial" w:hAnsi="Arial" w:cs="Arial"/>
          <w:sz w:val="24"/>
          <w:szCs w:val="24"/>
        </w:rPr>
      </w:pPr>
      <w:r w:rsidRPr="00557497">
        <w:rPr>
          <w:rFonts w:ascii="Arial" w:hAnsi="Arial" w:cs="Arial"/>
          <w:sz w:val="24"/>
          <w:szCs w:val="24"/>
        </w:rPr>
        <w:t>4.</w:t>
      </w:r>
      <w:r w:rsidR="0042323E">
        <w:rPr>
          <w:rFonts w:ascii="Arial" w:hAnsi="Arial" w:cs="Arial"/>
          <w:sz w:val="24"/>
          <w:szCs w:val="24"/>
        </w:rPr>
        <w:t xml:space="preserve"> </w:t>
      </w:r>
      <w:r w:rsidRPr="00557497" w:rsidR="00DD23E3">
        <w:rPr>
          <w:rFonts w:ascii="Arial" w:hAnsi="Arial" w:cs="Arial"/>
          <w:sz w:val="24"/>
          <w:szCs w:val="24"/>
        </w:rPr>
        <w:t>Rješavajući predmet te ispitujući prvostupanjsku presudu sukladno članka 202. stavka 1. Prekršajnog zakona  po službenoj dužnosti, vijeće Visokog prekršajnog suda Republike Hrvatske je utvrdilo da pobijanom presudom nisu počinjene bitne povrede odredba prekršajnog postupka iz članka 195. stavka 1. točaka 6., 7., 9. i 10. tog Zakona, da nisu povrijeđene odredbe materijalnog prekršajnog prava na štetu okrivljenika te da u predmetu nije nastupila zastara prekršajnog progona.</w:t>
      </w:r>
    </w:p>
    <w:p w:rsidRPr="00557497" w:rsidR="00272B84" w:rsidP="0042323E" w:rsidRDefault="00272B84" w14:paraId="48749A3E" w14:textId="77777777">
      <w:pPr>
        <w:ind w:firstLine="708"/>
        <w:jc w:val="both"/>
        <w:rPr>
          <w:rFonts w:ascii="Arial" w:hAnsi="Arial" w:cs="Arial"/>
          <w:sz w:val="24"/>
          <w:szCs w:val="24"/>
        </w:rPr>
      </w:pPr>
    </w:p>
    <w:p w:rsidRPr="00557497" w:rsidR="00272B84" w:rsidP="0042323E" w:rsidRDefault="00F95004" w14:paraId="3C4E1A42" w14:textId="40DE3250">
      <w:pPr>
        <w:jc w:val="both"/>
        <w:rPr>
          <w:rFonts w:ascii="Arial" w:hAnsi="Arial" w:cs="Arial"/>
          <w:sz w:val="24"/>
          <w:szCs w:val="24"/>
        </w:rPr>
      </w:pPr>
      <w:r w:rsidRPr="00557497">
        <w:rPr>
          <w:rFonts w:ascii="Arial" w:hAnsi="Arial" w:cs="Arial"/>
          <w:sz w:val="24"/>
          <w:szCs w:val="24"/>
        </w:rPr>
        <w:t>5.</w:t>
      </w:r>
      <w:r w:rsidR="0042323E">
        <w:rPr>
          <w:rFonts w:ascii="Arial" w:hAnsi="Arial" w:cs="Arial"/>
          <w:sz w:val="24"/>
          <w:szCs w:val="24"/>
        </w:rPr>
        <w:t xml:space="preserve"> </w:t>
      </w:r>
      <w:r w:rsidRPr="00557497" w:rsidR="00272B84">
        <w:rPr>
          <w:rFonts w:ascii="Arial" w:hAnsi="Arial" w:cs="Arial"/>
          <w:sz w:val="24"/>
          <w:szCs w:val="24"/>
        </w:rPr>
        <w:t xml:space="preserve">Okrivljenik u žalbi </w:t>
      </w:r>
      <w:r w:rsidRPr="00557497">
        <w:rPr>
          <w:rFonts w:ascii="Arial" w:hAnsi="Arial" w:cs="Arial"/>
          <w:sz w:val="24"/>
          <w:szCs w:val="24"/>
        </w:rPr>
        <w:t xml:space="preserve">zbog pogrešno i nepotpuno utvrđenog činjeničnog stanja ističe da se pobijana presuda temelji samo i isključivo na iskazu </w:t>
      </w:r>
      <w:r w:rsidRPr="00557497" w:rsidR="00215FCF">
        <w:rPr>
          <w:rFonts w:ascii="Arial" w:hAnsi="Arial" w:cs="Arial"/>
          <w:sz w:val="24"/>
          <w:szCs w:val="24"/>
        </w:rPr>
        <w:t xml:space="preserve">žrtve Višnje </w:t>
      </w:r>
      <w:proofErr w:type="spellStart"/>
      <w:r w:rsidRPr="00557497" w:rsidR="00215FCF">
        <w:rPr>
          <w:rFonts w:ascii="Arial" w:hAnsi="Arial" w:cs="Arial"/>
          <w:sz w:val="24"/>
          <w:szCs w:val="24"/>
        </w:rPr>
        <w:t>Oršuš</w:t>
      </w:r>
      <w:proofErr w:type="spellEnd"/>
      <w:r w:rsidRPr="00557497" w:rsidR="00215FCF">
        <w:rPr>
          <w:rFonts w:ascii="Arial" w:hAnsi="Arial" w:cs="Arial"/>
          <w:sz w:val="24"/>
          <w:szCs w:val="24"/>
        </w:rPr>
        <w:t xml:space="preserve"> koja da ga je neosnovano prijavila</w:t>
      </w:r>
      <w:r w:rsidRPr="00557497" w:rsidR="00897872">
        <w:rPr>
          <w:rFonts w:ascii="Arial" w:hAnsi="Arial" w:cs="Arial"/>
          <w:sz w:val="24"/>
          <w:szCs w:val="24"/>
        </w:rPr>
        <w:t>, da nije izveden ni jedan drugi dokaz</w:t>
      </w:r>
      <w:r w:rsidRPr="00557497" w:rsidR="00215FCF">
        <w:rPr>
          <w:rFonts w:ascii="Arial" w:hAnsi="Arial" w:cs="Arial"/>
          <w:sz w:val="24"/>
          <w:szCs w:val="24"/>
        </w:rPr>
        <w:t xml:space="preserve">. </w:t>
      </w:r>
      <w:r w:rsidRPr="00557497" w:rsidR="00897872">
        <w:rPr>
          <w:rFonts w:ascii="Arial" w:hAnsi="Arial" w:cs="Arial"/>
          <w:sz w:val="24"/>
          <w:szCs w:val="24"/>
        </w:rPr>
        <w:t>Smatra da se osuđujuća presuda ne smije temeljiti samo na iskazu jedne svjedokinje, da se radi o arbitrarnoj</w:t>
      </w:r>
      <w:r w:rsidRPr="00557497" w:rsidR="00E5248F">
        <w:rPr>
          <w:rFonts w:ascii="Arial" w:hAnsi="Arial" w:cs="Arial"/>
          <w:sz w:val="24"/>
          <w:szCs w:val="24"/>
        </w:rPr>
        <w:t xml:space="preserve"> i nezakonitoj odluci,</w:t>
      </w:r>
      <w:r w:rsidRPr="00557497" w:rsidR="00897872">
        <w:rPr>
          <w:rFonts w:ascii="Arial" w:hAnsi="Arial" w:cs="Arial"/>
          <w:sz w:val="24"/>
          <w:szCs w:val="24"/>
        </w:rPr>
        <w:t xml:space="preserve"> </w:t>
      </w:r>
      <w:r w:rsidRPr="00557497" w:rsidR="00E5248F">
        <w:rPr>
          <w:rFonts w:ascii="Arial" w:hAnsi="Arial" w:cs="Arial"/>
          <w:sz w:val="24"/>
          <w:szCs w:val="24"/>
        </w:rPr>
        <w:t xml:space="preserve">jer da je </w:t>
      </w:r>
      <w:r w:rsidRPr="00557497" w:rsidR="00897872">
        <w:rPr>
          <w:rFonts w:ascii="Arial" w:hAnsi="Arial" w:cs="Arial"/>
          <w:sz w:val="24"/>
          <w:szCs w:val="24"/>
        </w:rPr>
        <w:t>sud, bez ikakvog uvjerljivog objašnjenja, svu vjeru neosnovano poklonio osobi koja je prijavila okrivljenika</w:t>
      </w:r>
      <w:r w:rsidRPr="00557497" w:rsidR="00E5248F">
        <w:rPr>
          <w:rFonts w:ascii="Arial" w:hAnsi="Arial" w:cs="Arial"/>
          <w:sz w:val="24"/>
          <w:szCs w:val="24"/>
        </w:rPr>
        <w:t>.</w:t>
      </w:r>
    </w:p>
    <w:p w:rsidRPr="00557497" w:rsidR="00272B84" w:rsidP="0042323E" w:rsidRDefault="00272B84" w14:paraId="1B5238BC" w14:textId="77777777">
      <w:pPr>
        <w:ind w:firstLine="708"/>
        <w:jc w:val="both"/>
        <w:rPr>
          <w:rFonts w:ascii="Arial" w:hAnsi="Arial" w:cs="Arial"/>
          <w:sz w:val="24"/>
          <w:szCs w:val="24"/>
        </w:rPr>
      </w:pPr>
    </w:p>
    <w:p w:rsidRPr="00557497" w:rsidR="00272B84" w:rsidP="0042323E" w:rsidRDefault="00897872" w14:paraId="3C574735" w14:textId="686CE5B4">
      <w:pPr>
        <w:jc w:val="both"/>
        <w:rPr>
          <w:rFonts w:ascii="Arial" w:hAnsi="Arial" w:cs="Arial"/>
          <w:sz w:val="24"/>
          <w:szCs w:val="24"/>
        </w:rPr>
      </w:pPr>
      <w:r w:rsidRPr="00557497">
        <w:rPr>
          <w:rFonts w:ascii="Arial" w:hAnsi="Arial" w:cs="Arial"/>
          <w:sz w:val="24"/>
          <w:szCs w:val="24"/>
        </w:rPr>
        <w:t>6.</w:t>
      </w:r>
      <w:r w:rsidR="0042323E">
        <w:rPr>
          <w:rFonts w:ascii="Arial" w:hAnsi="Arial" w:cs="Arial"/>
          <w:sz w:val="24"/>
          <w:szCs w:val="24"/>
        </w:rPr>
        <w:t xml:space="preserve"> </w:t>
      </w:r>
      <w:r w:rsidRPr="00557497" w:rsidR="00272B84">
        <w:rPr>
          <w:rFonts w:ascii="Arial" w:hAnsi="Arial" w:cs="Arial"/>
          <w:sz w:val="24"/>
          <w:szCs w:val="24"/>
        </w:rPr>
        <w:t xml:space="preserve">Međutim, suprotno žalbenim navodima, </w:t>
      </w:r>
      <w:r w:rsidRPr="00557497" w:rsidR="00E74681">
        <w:rPr>
          <w:rFonts w:ascii="Arial" w:hAnsi="Arial" w:cs="Arial"/>
          <w:sz w:val="24"/>
          <w:szCs w:val="24"/>
        </w:rPr>
        <w:t>na temelju valjane</w:t>
      </w:r>
      <w:r w:rsidRPr="00557497" w:rsidR="00272B84">
        <w:rPr>
          <w:rFonts w:ascii="Arial" w:hAnsi="Arial" w:cs="Arial"/>
          <w:sz w:val="24"/>
          <w:szCs w:val="24"/>
        </w:rPr>
        <w:t xml:space="preserve"> analiz</w:t>
      </w:r>
      <w:r w:rsidRPr="00557497" w:rsidR="00E74681">
        <w:rPr>
          <w:rFonts w:ascii="Arial" w:hAnsi="Arial" w:cs="Arial"/>
          <w:sz w:val="24"/>
          <w:szCs w:val="24"/>
        </w:rPr>
        <w:t>e</w:t>
      </w:r>
      <w:r w:rsidRPr="00557497" w:rsidR="00272B84">
        <w:rPr>
          <w:rFonts w:ascii="Arial" w:hAnsi="Arial" w:cs="Arial"/>
          <w:sz w:val="24"/>
          <w:szCs w:val="24"/>
        </w:rPr>
        <w:t xml:space="preserve"> provedenih dokaza, ispravno je stajalište prvostupanjskog suda </w:t>
      </w:r>
      <w:r w:rsidRPr="00557497" w:rsidR="001D3093">
        <w:rPr>
          <w:rFonts w:ascii="Arial" w:hAnsi="Arial" w:cs="Arial"/>
          <w:sz w:val="24"/>
          <w:szCs w:val="24"/>
        </w:rPr>
        <w:t>u pogledu</w:t>
      </w:r>
      <w:r w:rsidRPr="00557497" w:rsidR="00272B84">
        <w:rPr>
          <w:rFonts w:ascii="Arial" w:hAnsi="Arial" w:cs="Arial"/>
          <w:sz w:val="24"/>
          <w:szCs w:val="24"/>
        </w:rPr>
        <w:t xml:space="preserve"> svih odlučnih činjenica</w:t>
      </w:r>
      <w:r w:rsidRPr="00557497" w:rsidR="00FB3C49">
        <w:rPr>
          <w:rFonts w:ascii="Arial" w:hAnsi="Arial" w:cs="Arial"/>
          <w:sz w:val="24"/>
          <w:szCs w:val="24"/>
        </w:rPr>
        <w:t xml:space="preserve"> i krivnji okrivljenika za prekršaj stavljen mu na teret.</w:t>
      </w:r>
    </w:p>
    <w:p w:rsidRPr="00557497" w:rsidR="00897872" w:rsidP="0042323E" w:rsidRDefault="00897872" w14:paraId="50A5FEA6" w14:textId="0B2705FE">
      <w:pPr>
        <w:jc w:val="both"/>
        <w:rPr>
          <w:rFonts w:ascii="Arial" w:hAnsi="Arial" w:cs="Arial"/>
          <w:sz w:val="24"/>
          <w:szCs w:val="24"/>
        </w:rPr>
      </w:pPr>
    </w:p>
    <w:p w:rsidRPr="00557497" w:rsidR="004522C7" w:rsidP="0042323E" w:rsidRDefault="00897872" w14:paraId="78030283" w14:textId="217E2571">
      <w:pPr>
        <w:jc w:val="both"/>
        <w:rPr>
          <w:rFonts w:ascii="Arial" w:hAnsi="Arial" w:cs="Arial"/>
          <w:sz w:val="24"/>
          <w:szCs w:val="24"/>
        </w:rPr>
      </w:pPr>
      <w:r w:rsidRPr="00557497">
        <w:rPr>
          <w:rFonts w:ascii="Arial" w:hAnsi="Arial" w:cs="Arial"/>
          <w:sz w:val="24"/>
          <w:szCs w:val="24"/>
        </w:rPr>
        <w:t>7.</w:t>
      </w:r>
      <w:r w:rsidR="0042323E">
        <w:rPr>
          <w:rFonts w:ascii="Arial" w:hAnsi="Arial" w:cs="Arial"/>
          <w:sz w:val="24"/>
          <w:szCs w:val="24"/>
        </w:rPr>
        <w:t xml:space="preserve"> </w:t>
      </w:r>
      <w:r w:rsidRPr="00557497" w:rsidR="003C554B">
        <w:rPr>
          <w:rFonts w:ascii="Arial" w:hAnsi="Arial" w:cs="Arial"/>
          <w:sz w:val="24"/>
          <w:szCs w:val="24"/>
        </w:rPr>
        <w:t>Neosnovano okrivljenik iskaz svjedok</w:t>
      </w:r>
      <w:r w:rsidRPr="00557497" w:rsidR="00757CF8">
        <w:rPr>
          <w:rFonts w:ascii="Arial" w:hAnsi="Arial" w:cs="Arial"/>
          <w:sz w:val="24"/>
          <w:szCs w:val="24"/>
        </w:rPr>
        <w:t>inje</w:t>
      </w:r>
      <w:r w:rsidRPr="00557497" w:rsidR="003C554B">
        <w:rPr>
          <w:rFonts w:ascii="Arial" w:hAnsi="Arial" w:cs="Arial"/>
          <w:sz w:val="24"/>
          <w:szCs w:val="24"/>
        </w:rPr>
        <w:t xml:space="preserve"> žrtv</w:t>
      </w:r>
      <w:r w:rsidRPr="00557497" w:rsidR="00757CF8">
        <w:rPr>
          <w:rFonts w:ascii="Arial" w:hAnsi="Arial" w:cs="Arial"/>
          <w:sz w:val="24"/>
          <w:szCs w:val="24"/>
        </w:rPr>
        <w:t>e</w:t>
      </w:r>
      <w:r w:rsidRPr="00557497" w:rsidR="003C554B">
        <w:rPr>
          <w:rFonts w:ascii="Arial" w:hAnsi="Arial" w:cs="Arial"/>
          <w:sz w:val="24"/>
          <w:szCs w:val="24"/>
        </w:rPr>
        <w:t xml:space="preserve"> nasilja, smatra pristranim i nevjerodostojnim, a sudske odluke koje bi bile utemeljene samo na iskazu jednog svjedoka automatski nezakonitim. </w:t>
      </w:r>
      <w:r w:rsidRPr="00557497" w:rsidR="004522C7">
        <w:rPr>
          <w:rFonts w:ascii="Arial" w:hAnsi="Arial" w:cs="Arial"/>
          <w:sz w:val="24"/>
          <w:szCs w:val="24"/>
        </w:rPr>
        <w:t>Slobodna ocjena dokaza, kao jedn</w:t>
      </w:r>
      <w:r w:rsidRPr="00557497" w:rsidR="00AC031B">
        <w:rPr>
          <w:rFonts w:ascii="Arial" w:hAnsi="Arial" w:cs="Arial"/>
          <w:sz w:val="24"/>
          <w:szCs w:val="24"/>
        </w:rPr>
        <w:t>o</w:t>
      </w:r>
      <w:r w:rsidRPr="00557497" w:rsidR="004522C7">
        <w:rPr>
          <w:rFonts w:ascii="Arial" w:hAnsi="Arial" w:cs="Arial"/>
          <w:sz w:val="24"/>
          <w:szCs w:val="24"/>
        </w:rPr>
        <w:t xml:space="preserve"> od temeljnih načela prekršajnog procesnog prava, ne znači arbitrarnost u ocjeni dokaza, kako to okrivljenik pokušava prikazati u žalbi.</w:t>
      </w:r>
    </w:p>
    <w:p w:rsidRPr="00557497" w:rsidR="003C554B" w:rsidP="0042323E" w:rsidRDefault="003C554B" w14:paraId="286959EE" w14:textId="77777777">
      <w:pPr>
        <w:jc w:val="both"/>
        <w:rPr>
          <w:rFonts w:ascii="Arial" w:hAnsi="Arial" w:cs="Arial"/>
          <w:sz w:val="24"/>
          <w:szCs w:val="24"/>
        </w:rPr>
      </w:pPr>
    </w:p>
    <w:p w:rsidRPr="00557497" w:rsidR="00272B84" w:rsidP="0042323E" w:rsidRDefault="003C554B" w14:paraId="3C29AF3B" w14:textId="6532BDDB">
      <w:pPr>
        <w:jc w:val="both"/>
        <w:rPr>
          <w:rFonts w:ascii="Arial" w:hAnsi="Arial" w:cs="Arial"/>
          <w:sz w:val="24"/>
          <w:szCs w:val="24"/>
        </w:rPr>
      </w:pPr>
      <w:r w:rsidRPr="00557497">
        <w:rPr>
          <w:rFonts w:ascii="Arial" w:hAnsi="Arial" w:cs="Arial"/>
          <w:sz w:val="24"/>
          <w:szCs w:val="24"/>
        </w:rPr>
        <w:t>7.1.</w:t>
      </w:r>
      <w:r w:rsidR="0042323E">
        <w:rPr>
          <w:rFonts w:ascii="Arial" w:hAnsi="Arial" w:cs="Arial"/>
          <w:sz w:val="24"/>
          <w:szCs w:val="24"/>
        </w:rPr>
        <w:t xml:space="preserve"> </w:t>
      </w:r>
      <w:r w:rsidRPr="00557497" w:rsidR="00272B84">
        <w:rPr>
          <w:rFonts w:ascii="Arial" w:hAnsi="Arial" w:cs="Arial"/>
          <w:sz w:val="24"/>
          <w:szCs w:val="24"/>
        </w:rPr>
        <w:t xml:space="preserve">Bezuspješan je pokušaj okrivljenika da obezvrijedi vjerodostojnost iskaza </w:t>
      </w:r>
      <w:r w:rsidRPr="00557497" w:rsidR="00897872">
        <w:rPr>
          <w:rFonts w:ascii="Arial" w:hAnsi="Arial" w:cs="Arial"/>
          <w:sz w:val="24"/>
          <w:szCs w:val="24"/>
        </w:rPr>
        <w:t>svjedokinje žrtve nasilja</w:t>
      </w:r>
      <w:r w:rsidRPr="00557497" w:rsidR="00272B84">
        <w:rPr>
          <w:rFonts w:ascii="Arial" w:hAnsi="Arial" w:cs="Arial"/>
          <w:sz w:val="24"/>
          <w:szCs w:val="24"/>
        </w:rPr>
        <w:t xml:space="preserve">, koja je iskazivala </w:t>
      </w:r>
      <w:proofErr w:type="spellStart"/>
      <w:r w:rsidRPr="00557497" w:rsidR="00272B84">
        <w:rPr>
          <w:rFonts w:ascii="Arial" w:hAnsi="Arial" w:cs="Arial"/>
          <w:sz w:val="24"/>
          <w:szCs w:val="24"/>
        </w:rPr>
        <w:t>okoln</w:t>
      </w:r>
      <w:r w:rsidRPr="00557497" w:rsidR="002A1795">
        <w:rPr>
          <w:rFonts w:ascii="Arial" w:hAnsi="Arial" w:cs="Arial"/>
          <w:sz w:val="24"/>
          <w:szCs w:val="24"/>
        </w:rPr>
        <w:t>osno</w:t>
      </w:r>
      <w:proofErr w:type="spellEnd"/>
      <w:r w:rsidRPr="00557497" w:rsidR="00272B84">
        <w:rPr>
          <w:rFonts w:ascii="Arial" w:hAnsi="Arial" w:cs="Arial"/>
          <w:sz w:val="24"/>
          <w:szCs w:val="24"/>
        </w:rPr>
        <w:t xml:space="preserve"> i neproturječno</w:t>
      </w:r>
      <w:r w:rsidRPr="00557497" w:rsidR="002A1795">
        <w:rPr>
          <w:rFonts w:ascii="Arial" w:hAnsi="Arial" w:cs="Arial"/>
          <w:sz w:val="24"/>
          <w:szCs w:val="24"/>
        </w:rPr>
        <w:t>,</w:t>
      </w:r>
      <w:r w:rsidR="000178F0">
        <w:rPr>
          <w:rFonts w:ascii="Arial" w:hAnsi="Arial" w:cs="Arial"/>
          <w:sz w:val="24"/>
          <w:szCs w:val="24"/>
        </w:rPr>
        <w:t xml:space="preserve"> </w:t>
      </w:r>
      <w:r w:rsidRPr="00557497" w:rsidR="00272B84">
        <w:rPr>
          <w:rFonts w:ascii="Arial" w:hAnsi="Arial" w:cs="Arial"/>
          <w:sz w:val="24"/>
          <w:szCs w:val="24"/>
        </w:rPr>
        <w:t xml:space="preserve"> u čijem iskazu nema konkretne okolnosti koja bi dovela u pitanje vjerodostojnost istog, niti u istom ima kakve proturječnosti i nedosljednosti,</w:t>
      </w:r>
      <w:r w:rsidRPr="00557497" w:rsidR="002F2690">
        <w:rPr>
          <w:rFonts w:ascii="Arial" w:hAnsi="Arial" w:cs="Arial"/>
          <w:sz w:val="24"/>
          <w:szCs w:val="24"/>
        </w:rPr>
        <w:t xml:space="preserve"> a naročito</w:t>
      </w:r>
      <w:r w:rsidRPr="00557497" w:rsidR="00272B84">
        <w:rPr>
          <w:rFonts w:ascii="Arial" w:hAnsi="Arial" w:cs="Arial"/>
          <w:sz w:val="24"/>
          <w:szCs w:val="24"/>
        </w:rPr>
        <w:t xml:space="preserve"> u vezi s odlučnim činjenicama.</w:t>
      </w:r>
      <w:r w:rsidR="00952E83">
        <w:rPr>
          <w:rFonts w:ascii="Arial" w:hAnsi="Arial" w:cs="Arial"/>
          <w:sz w:val="24"/>
          <w:szCs w:val="24"/>
        </w:rPr>
        <w:t xml:space="preserve"> Naime, žrtva nasilja </w:t>
      </w:r>
      <w:r w:rsidR="007D7462">
        <w:rPr>
          <w:rFonts w:ascii="Arial" w:hAnsi="Arial" w:cs="Arial"/>
          <w:sz w:val="24"/>
          <w:szCs w:val="24"/>
        </w:rPr>
        <w:t>je</w:t>
      </w:r>
      <w:r w:rsidR="002B5AD8">
        <w:rPr>
          <w:rFonts w:ascii="Arial" w:hAnsi="Arial" w:cs="Arial"/>
          <w:sz w:val="24"/>
          <w:szCs w:val="24"/>
        </w:rPr>
        <w:t xml:space="preserve"> jasno</w:t>
      </w:r>
      <w:r w:rsidR="007D7462">
        <w:rPr>
          <w:rFonts w:ascii="Arial" w:hAnsi="Arial" w:cs="Arial"/>
          <w:sz w:val="24"/>
          <w:szCs w:val="24"/>
        </w:rPr>
        <w:t xml:space="preserve"> opisala</w:t>
      </w:r>
      <w:r w:rsidR="00544C9D">
        <w:rPr>
          <w:rFonts w:ascii="Arial" w:hAnsi="Arial" w:cs="Arial"/>
          <w:sz w:val="24"/>
          <w:szCs w:val="24"/>
        </w:rPr>
        <w:t xml:space="preserve"> nasilje </w:t>
      </w:r>
      <w:r w:rsidR="006B3C7C">
        <w:rPr>
          <w:rFonts w:ascii="Arial" w:hAnsi="Arial" w:cs="Arial"/>
          <w:sz w:val="24"/>
          <w:szCs w:val="24"/>
        </w:rPr>
        <w:t>u</w:t>
      </w:r>
      <w:r w:rsidR="00544C9D">
        <w:rPr>
          <w:rFonts w:ascii="Arial" w:hAnsi="Arial" w:cs="Arial"/>
          <w:sz w:val="24"/>
          <w:szCs w:val="24"/>
        </w:rPr>
        <w:t xml:space="preserve"> nazočnosti djeteta na način kako je okrivljeniku stavljeno na teret</w:t>
      </w:r>
      <w:r w:rsidR="00F92D94">
        <w:rPr>
          <w:rFonts w:ascii="Arial" w:hAnsi="Arial" w:cs="Arial"/>
          <w:sz w:val="24"/>
          <w:szCs w:val="24"/>
        </w:rPr>
        <w:t xml:space="preserve">, </w:t>
      </w:r>
      <w:r w:rsidR="0060714C">
        <w:rPr>
          <w:rFonts w:ascii="Arial" w:hAnsi="Arial" w:cs="Arial"/>
          <w:sz w:val="24"/>
          <w:szCs w:val="24"/>
        </w:rPr>
        <w:t>upućivanjem</w:t>
      </w:r>
      <w:r w:rsidR="00F92D94">
        <w:rPr>
          <w:rFonts w:ascii="Arial" w:hAnsi="Arial" w:cs="Arial"/>
          <w:sz w:val="24"/>
          <w:szCs w:val="24"/>
        </w:rPr>
        <w:t xml:space="preserve"> </w:t>
      </w:r>
      <w:r w:rsidR="00447314">
        <w:rPr>
          <w:rFonts w:ascii="Arial" w:hAnsi="Arial" w:cs="Arial"/>
          <w:sz w:val="24"/>
          <w:szCs w:val="24"/>
        </w:rPr>
        <w:t>pogrdn</w:t>
      </w:r>
      <w:r w:rsidR="0060714C">
        <w:rPr>
          <w:rFonts w:ascii="Arial" w:hAnsi="Arial" w:cs="Arial"/>
          <w:sz w:val="24"/>
          <w:szCs w:val="24"/>
        </w:rPr>
        <w:t>ih</w:t>
      </w:r>
      <w:r w:rsidR="00447314">
        <w:rPr>
          <w:rFonts w:ascii="Arial" w:hAnsi="Arial" w:cs="Arial"/>
          <w:sz w:val="24"/>
          <w:szCs w:val="24"/>
        </w:rPr>
        <w:t xml:space="preserve"> izraz</w:t>
      </w:r>
      <w:r w:rsidR="0060714C">
        <w:rPr>
          <w:rFonts w:ascii="Arial" w:hAnsi="Arial" w:cs="Arial"/>
          <w:sz w:val="24"/>
          <w:szCs w:val="24"/>
        </w:rPr>
        <w:t>a</w:t>
      </w:r>
      <w:r w:rsidR="00447314">
        <w:rPr>
          <w:rFonts w:ascii="Arial" w:hAnsi="Arial" w:cs="Arial"/>
          <w:sz w:val="24"/>
          <w:szCs w:val="24"/>
        </w:rPr>
        <w:t xml:space="preserve"> „kurvo, drolja“</w:t>
      </w:r>
      <w:r w:rsidR="0060714C">
        <w:rPr>
          <w:rFonts w:ascii="Arial" w:hAnsi="Arial" w:cs="Arial"/>
          <w:sz w:val="24"/>
          <w:szCs w:val="24"/>
        </w:rPr>
        <w:t xml:space="preserve"> i</w:t>
      </w:r>
      <w:r w:rsidR="00447314">
        <w:rPr>
          <w:rFonts w:ascii="Arial" w:hAnsi="Arial" w:cs="Arial"/>
          <w:sz w:val="24"/>
          <w:szCs w:val="24"/>
        </w:rPr>
        <w:t xml:space="preserve"> hvatanjem za kosu više puta </w:t>
      </w:r>
      <w:r w:rsidR="0060714C">
        <w:rPr>
          <w:rFonts w:ascii="Arial" w:hAnsi="Arial" w:cs="Arial"/>
          <w:sz w:val="24"/>
          <w:szCs w:val="24"/>
        </w:rPr>
        <w:t>te</w:t>
      </w:r>
      <w:r w:rsidR="00447314">
        <w:rPr>
          <w:rFonts w:ascii="Arial" w:hAnsi="Arial" w:cs="Arial"/>
          <w:sz w:val="24"/>
          <w:szCs w:val="24"/>
        </w:rPr>
        <w:t xml:space="preserve"> ud</w:t>
      </w:r>
      <w:r w:rsidR="00DA57AC">
        <w:rPr>
          <w:rFonts w:ascii="Arial" w:hAnsi="Arial" w:cs="Arial"/>
          <w:sz w:val="24"/>
          <w:szCs w:val="24"/>
        </w:rPr>
        <w:t>aranjem u stražnji dio vrata</w:t>
      </w:r>
      <w:r w:rsidR="002B5AD8">
        <w:rPr>
          <w:rFonts w:ascii="Arial" w:hAnsi="Arial" w:cs="Arial"/>
          <w:sz w:val="24"/>
          <w:szCs w:val="24"/>
        </w:rPr>
        <w:t xml:space="preserve">. </w:t>
      </w:r>
      <w:r w:rsidRPr="00557497" w:rsidR="00272B84">
        <w:rPr>
          <w:rFonts w:ascii="Arial" w:hAnsi="Arial" w:cs="Arial"/>
          <w:sz w:val="24"/>
          <w:szCs w:val="24"/>
        </w:rPr>
        <w:t xml:space="preserve"> </w:t>
      </w:r>
      <w:r w:rsidRPr="00557497" w:rsidR="002F2690">
        <w:rPr>
          <w:rFonts w:ascii="Arial" w:hAnsi="Arial" w:cs="Arial"/>
          <w:sz w:val="24"/>
          <w:szCs w:val="24"/>
        </w:rPr>
        <w:t>N</w:t>
      </w:r>
      <w:r w:rsidRPr="00557497" w:rsidR="00272B84">
        <w:rPr>
          <w:rFonts w:ascii="Arial" w:hAnsi="Arial" w:cs="Arial"/>
          <w:sz w:val="24"/>
          <w:szCs w:val="24"/>
        </w:rPr>
        <w:t xml:space="preserve">eosnovano okrivljenik ističe da je presuda donesena samo na temelju iskaza </w:t>
      </w:r>
      <w:r w:rsidRPr="00557497" w:rsidR="00422524">
        <w:rPr>
          <w:rFonts w:ascii="Arial" w:hAnsi="Arial" w:cs="Arial"/>
          <w:sz w:val="24"/>
          <w:szCs w:val="24"/>
        </w:rPr>
        <w:t>žrtve nasilja</w:t>
      </w:r>
      <w:r w:rsidRPr="00557497" w:rsidR="00272B84">
        <w:rPr>
          <w:rFonts w:ascii="Arial" w:hAnsi="Arial" w:cs="Arial"/>
          <w:sz w:val="24"/>
          <w:szCs w:val="24"/>
        </w:rPr>
        <w:t xml:space="preserve">, budući da je prvostupanjski sud proveo i dokaz suočenjem okrivljenika i </w:t>
      </w:r>
      <w:r w:rsidRPr="00557497" w:rsidR="00422524">
        <w:rPr>
          <w:rFonts w:ascii="Arial" w:hAnsi="Arial" w:cs="Arial"/>
          <w:sz w:val="24"/>
          <w:szCs w:val="24"/>
        </w:rPr>
        <w:t>žrtve nasilja</w:t>
      </w:r>
      <w:r w:rsidRPr="00557497" w:rsidR="00272B84">
        <w:rPr>
          <w:rFonts w:ascii="Arial" w:hAnsi="Arial" w:cs="Arial"/>
          <w:sz w:val="24"/>
          <w:szCs w:val="24"/>
        </w:rPr>
        <w:t xml:space="preserve">, </w:t>
      </w:r>
      <w:r w:rsidRPr="00557497" w:rsidR="00977564">
        <w:rPr>
          <w:rFonts w:ascii="Arial" w:hAnsi="Arial" w:cs="Arial"/>
          <w:sz w:val="24"/>
          <w:szCs w:val="24"/>
        </w:rPr>
        <w:t>te dokazne radnje čitanj</w:t>
      </w:r>
      <w:r w:rsidR="00A774AF">
        <w:rPr>
          <w:rFonts w:ascii="Arial" w:hAnsi="Arial" w:cs="Arial"/>
          <w:sz w:val="24"/>
          <w:szCs w:val="24"/>
        </w:rPr>
        <w:t>em</w:t>
      </w:r>
      <w:r w:rsidRPr="00557497" w:rsidR="00977564">
        <w:rPr>
          <w:rFonts w:ascii="Arial" w:hAnsi="Arial" w:cs="Arial"/>
          <w:sz w:val="24"/>
          <w:szCs w:val="24"/>
        </w:rPr>
        <w:t xml:space="preserve"> materijalne </w:t>
      </w:r>
      <w:r w:rsidRPr="00557497" w:rsidR="009A6ACB">
        <w:rPr>
          <w:rFonts w:ascii="Arial" w:hAnsi="Arial" w:cs="Arial"/>
          <w:sz w:val="24"/>
          <w:szCs w:val="24"/>
        </w:rPr>
        <w:t>dokumentacije</w:t>
      </w:r>
      <w:r w:rsidRPr="00557497" w:rsidR="00101EFA">
        <w:rPr>
          <w:rFonts w:ascii="Arial" w:hAnsi="Arial" w:cs="Arial"/>
          <w:sz w:val="24"/>
          <w:szCs w:val="24"/>
        </w:rPr>
        <w:t>, koj</w:t>
      </w:r>
      <w:r w:rsidRPr="00557497" w:rsidR="00D33BC4">
        <w:rPr>
          <w:rFonts w:ascii="Arial" w:hAnsi="Arial" w:cs="Arial"/>
          <w:sz w:val="24"/>
          <w:szCs w:val="24"/>
        </w:rPr>
        <w:t>u je ispravno</w:t>
      </w:r>
      <w:r w:rsidRPr="00557497" w:rsidR="00101EFA">
        <w:rPr>
          <w:rFonts w:ascii="Arial" w:hAnsi="Arial" w:cs="Arial"/>
          <w:sz w:val="24"/>
          <w:szCs w:val="24"/>
        </w:rPr>
        <w:t xml:space="preserve"> cijenio </w:t>
      </w:r>
      <w:proofErr w:type="spellStart"/>
      <w:r w:rsidRPr="00557497" w:rsidR="00101EFA">
        <w:rPr>
          <w:rFonts w:ascii="Arial" w:hAnsi="Arial" w:cs="Arial"/>
          <w:sz w:val="24"/>
          <w:szCs w:val="24"/>
        </w:rPr>
        <w:t>pod</w:t>
      </w:r>
      <w:r w:rsidRPr="00557497" w:rsidR="00D33BC4">
        <w:rPr>
          <w:rFonts w:ascii="Arial" w:hAnsi="Arial" w:cs="Arial"/>
          <w:sz w:val="24"/>
          <w:szCs w:val="24"/>
        </w:rPr>
        <w:t>upirajućim</w:t>
      </w:r>
      <w:proofErr w:type="spellEnd"/>
      <w:r w:rsidRPr="00557497" w:rsidR="00101EFA">
        <w:rPr>
          <w:rFonts w:ascii="Arial" w:hAnsi="Arial" w:cs="Arial"/>
          <w:sz w:val="24"/>
          <w:szCs w:val="24"/>
        </w:rPr>
        <w:t xml:space="preserve"> dokazima</w:t>
      </w:r>
      <w:r w:rsidRPr="00557497" w:rsidR="00093F82">
        <w:rPr>
          <w:rFonts w:ascii="Arial" w:hAnsi="Arial" w:cs="Arial"/>
          <w:sz w:val="24"/>
          <w:szCs w:val="24"/>
        </w:rPr>
        <w:t xml:space="preserve">. </w:t>
      </w:r>
      <w:r w:rsidRPr="00557497" w:rsidR="004522C7">
        <w:rPr>
          <w:rFonts w:ascii="Arial" w:hAnsi="Arial" w:cs="Arial"/>
          <w:sz w:val="24"/>
          <w:szCs w:val="24"/>
        </w:rPr>
        <w:t>Slijedom navedeno</w:t>
      </w:r>
      <w:r w:rsidRPr="00557497" w:rsidR="00896F99">
        <w:rPr>
          <w:rFonts w:ascii="Arial" w:hAnsi="Arial" w:cs="Arial"/>
          <w:sz w:val="24"/>
          <w:szCs w:val="24"/>
        </w:rPr>
        <w:t xml:space="preserve">g, a budući da sud slobodno cijeni dokaze i postojanje ili nepostojanje činjenica i pri tome nije ograničen ili vezan nikakvim dokaznim pravilima, </w:t>
      </w:r>
      <w:r w:rsidRPr="00557497" w:rsidR="003B6685">
        <w:rPr>
          <w:rFonts w:ascii="Arial" w:hAnsi="Arial" w:cs="Arial"/>
          <w:sz w:val="24"/>
          <w:szCs w:val="24"/>
        </w:rPr>
        <w:t xml:space="preserve">te da je </w:t>
      </w:r>
      <w:r w:rsidRPr="00557497" w:rsidR="004522C7">
        <w:rPr>
          <w:rFonts w:ascii="Arial" w:hAnsi="Arial" w:cs="Arial"/>
          <w:sz w:val="24"/>
          <w:szCs w:val="24"/>
        </w:rPr>
        <w:t xml:space="preserve">imao kontrolne mehanizme za ocjenu iskaza svjedokinje žrtve nasilja </w:t>
      </w:r>
      <w:r w:rsidRPr="00557497" w:rsidR="008B1411">
        <w:rPr>
          <w:rFonts w:ascii="Arial" w:hAnsi="Arial" w:cs="Arial"/>
          <w:sz w:val="24"/>
          <w:szCs w:val="24"/>
        </w:rPr>
        <w:t xml:space="preserve">Višnje </w:t>
      </w:r>
      <w:proofErr w:type="spellStart"/>
      <w:r w:rsidRPr="00557497" w:rsidR="008B1411">
        <w:rPr>
          <w:rFonts w:ascii="Arial" w:hAnsi="Arial" w:cs="Arial"/>
          <w:sz w:val="24"/>
          <w:szCs w:val="24"/>
        </w:rPr>
        <w:t>Oršuš</w:t>
      </w:r>
      <w:proofErr w:type="spellEnd"/>
      <w:r w:rsidRPr="00557497" w:rsidR="003B6685">
        <w:rPr>
          <w:rFonts w:ascii="Arial" w:hAnsi="Arial" w:cs="Arial"/>
          <w:sz w:val="24"/>
          <w:szCs w:val="24"/>
        </w:rPr>
        <w:t xml:space="preserve"> to je i</w:t>
      </w:r>
      <w:r w:rsidRPr="00557497" w:rsidR="004522C7">
        <w:rPr>
          <w:rFonts w:ascii="Arial" w:hAnsi="Arial" w:cs="Arial"/>
          <w:sz w:val="24"/>
          <w:szCs w:val="24"/>
        </w:rPr>
        <w:t xml:space="preserve"> po ocjeni ovog suda, </w:t>
      </w:r>
      <w:r w:rsidRPr="00557497" w:rsidR="00272B84">
        <w:rPr>
          <w:rFonts w:ascii="Arial" w:hAnsi="Arial" w:cs="Arial"/>
          <w:sz w:val="24"/>
          <w:szCs w:val="24"/>
        </w:rPr>
        <w:t>izveo osnovan zaključak o vjerodostojnosti iskaza</w:t>
      </w:r>
      <w:r w:rsidRPr="00557497" w:rsidR="008B1411">
        <w:rPr>
          <w:rFonts w:ascii="Arial" w:hAnsi="Arial" w:cs="Arial"/>
          <w:sz w:val="24"/>
          <w:szCs w:val="24"/>
        </w:rPr>
        <w:t xml:space="preserve"> žrtve.</w:t>
      </w:r>
    </w:p>
    <w:p w:rsidRPr="00557497" w:rsidR="00272B84" w:rsidP="0042323E" w:rsidRDefault="00272B84" w14:paraId="26343FEE" w14:textId="77777777">
      <w:pPr>
        <w:jc w:val="both"/>
        <w:rPr>
          <w:rFonts w:ascii="Arial" w:hAnsi="Arial" w:cs="Arial"/>
          <w:sz w:val="24"/>
          <w:szCs w:val="24"/>
        </w:rPr>
      </w:pPr>
    </w:p>
    <w:p w:rsidRPr="00557497" w:rsidR="00272B84" w:rsidP="0042323E" w:rsidRDefault="004522C7" w14:paraId="3D854A9A" w14:textId="3442E760">
      <w:pPr>
        <w:jc w:val="both"/>
        <w:rPr>
          <w:rFonts w:ascii="Arial" w:hAnsi="Arial" w:cs="Arial"/>
          <w:sz w:val="24"/>
          <w:szCs w:val="24"/>
        </w:rPr>
      </w:pPr>
      <w:r w:rsidRPr="00557497">
        <w:rPr>
          <w:rFonts w:ascii="Arial" w:hAnsi="Arial" w:cs="Arial"/>
          <w:sz w:val="24"/>
          <w:szCs w:val="24"/>
        </w:rPr>
        <w:t>7.</w:t>
      </w:r>
      <w:r w:rsidRPr="00557497" w:rsidR="003B6685">
        <w:rPr>
          <w:rFonts w:ascii="Arial" w:hAnsi="Arial" w:cs="Arial"/>
          <w:sz w:val="24"/>
          <w:szCs w:val="24"/>
        </w:rPr>
        <w:t>2</w:t>
      </w:r>
      <w:r w:rsidRPr="00557497">
        <w:rPr>
          <w:rFonts w:ascii="Arial" w:hAnsi="Arial" w:cs="Arial"/>
          <w:sz w:val="24"/>
          <w:szCs w:val="24"/>
        </w:rPr>
        <w:t>.</w:t>
      </w:r>
      <w:r w:rsidR="0042323E">
        <w:rPr>
          <w:rFonts w:ascii="Arial" w:hAnsi="Arial" w:cs="Arial"/>
          <w:sz w:val="24"/>
          <w:szCs w:val="24"/>
        </w:rPr>
        <w:t xml:space="preserve"> </w:t>
      </w:r>
      <w:r w:rsidRPr="00557497" w:rsidR="00272B84">
        <w:rPr>
          <w:rFonts w:ascii="Arial" w:hAnsi="Arial" w:cs="Arial"/>
          <w:sz w:val="24"/>
          <w:szCs w:val="24"/>
        </w:rPr>
        <w:t xml:space="preserve">Slijedom navedenog, nema mjesta dvojbi </w:t>
      </w:r>
      <w:r w:rsidRPr="00557497" w:rsidR="00B35174">
        <w:rPr>
          <w:rFonts w:ascii="Arial" w:hAnsi="Arial" w:cs="Arial"/>
          <w:sz w:val="24"/>
          <w:szCs w:val="24"/>
        </w:rPr>
        <w:t>u pogledu</w:t>
      </w:r>
      <w:r w:rsidRPr="00557497" w:rsidR="00272B84">
        <w:rPr>
          <w:rFonts w:ascii="Arial" w:hAnsi="Arial" w:cs="Arial"/>
          <w:sz w:val="24"/>
          <w:szCs w:val="24"/>
        </w:rPr>
        <w:t xml:space="preserve"> odlučnih činjenica pa žalba okrivljenika zbog pogrešno i nepotpuno utvrđenog činjeničnog stanja nije osnovana. </w:t>
      </w:r>
    </w:p>
    <w:p w:rsidRPr="00557497" w:rsidR="00272B84" w:rsidP="0042323E" w:rsidRDefault="00272B84" w14:paraId="3D8BD82D" w14:textId="77777777">
      <w:pPr>
        <w:ind w:firstLine="720"/>
        <w:jc w:val="both"/>
        <w:rPr>
          <w:rFonts w:ascii="Arial" w:hAnsi="Arial" w:cs="Arial"/>
          <w:sz w:val="24"/>
          <w:szCs w:val="24"/>
        </w:rPr>
      </w:pPr>
    </w:p>
    <w:p w:rsidRPr="00557497" w:rsidR="00272B84" w:rsidP="0042323E" w:rsidRDefault="00AC031B" w14:paraId="38F11535" w14:textId="4518A860">
      <w:pPr>
        <w:jc w:val="both"/>
        <w:rPr>
          <w:rFonts w:ascii="Arial" w:hAnsi="Arial" w:cs="Arial"/>
          <w:sz w:val="24"/>
          <w:szCs w:val="24"/>
        </w:rPr>
      </w:pPr>
      <w:r w:rsidRPr="00557497">
        <w:rPr>
          <w:rFonts w:ascii="Arial" w:hAnsi="Arial" w:cs="Arial"/>
          <w:sz w:val="24"/>
          <w:szCs w:val="24"/>
        </w:rPr>
        <w:t>8</w:t>
      </w:r>
      <w:r w:rsidRPr="00557497" w:rsidR="004522C7">
        <w:rPr>
          <w:rFonts w:ascii="Arial" w:hAnsi="Arial" w:cs="Arial"/>
          <w:sz w:val="24"/>
          <w:szCs w:val="24"/>
        </w:rPr>
        <w:t>.</w:t>
      </w:r>
      <w:r w:rsidR="0042323E">
        <w:rPr>
          <w:rFonts w:ascii="Arial" w:hAnsi="Arial" w:cs="Arial"/>
          <w:sz w:val="24"/>
          <w:szCs w:val="24"/>
        </w:rPr>
        <w:t xml:space="preserve"> </w:t>
      </w:r>
      <w:r w:rsidRPr="00557497">
        <w:rPr>
          <w:rFonts w:ascii="Arial" w:hAnsi="Arial" w:cs="Arial"/>
          <w:sz w:val="24"/>
          <w:szCs w:val="24"/>
        </w:rPr>
        <w:t xml:space="preserve">U žalbi zbog odluke o </w:t>
      </w:r>
      <w:r w:rsidRPr="00557497" w:rsidR="003C17EB">
        <w:rPr>
          <w:rFonts w:ascii="Arial" w:hAnsi="Arial" w:cs="Arial"/>
          <w:sz w:val="24"/>
          <w:szCs w:val="24"/>
        </w:rPr>
        <w:t>kazni</w:t>
      </w:r>
      <w:r w:rsidRPr="00557497">
        <w:rPr>
          <w:rFonts w:ascii="Arial" w:hAnsi="Arial" w:cs="Arial"/>
          <w:sz w:val="24"/>
          <w:szCs w:val="24"/>
        </w:rPr>
        <w:t>, okrivljenik ističe da se radi o neosuđivanoj osobi</w:t>
      </w:r>
      <w:r w:rsidRPr="00557497" w:rsidR="00067554">
        <w:rPr>
          <w:rFonts w:ascii="Arial" w:hAnsi="Arial" w:cs="Arial"/>
          <w:sz w:val="24"/>
          <w:szCs w:val="24"/>
        </w:rPr>
        <w:t>, lošeg imovnog stanja koja brine o maloljetnoj djeci i osigurava im egzist</w:t>
      </w:r>
      <w:r w:rsidRPr="00557497" w:rsidR="00792472">
        <w:rPr>
          <w:rFonts w:ascii="Arial" w:hAnsi="Arial" w:cs="Arial"/>
          <w:sz w:val="24"/>
          <w:szCs w:val="24"/>
        </w:rPr>
        <w:t>enciju,</w:t>
      </w:r>
      <w:r w:rsidRPr="00557497" w:rsidR="00067554">
        <w:rPr>
          <w:rFonts w:ascii="Arial" w:hAnsi="Arial" w:cs="Arial"/>
          <w:sz w:val="24"/>
          <w:szCs w:val="24"/>
        </w:rPr>
        <w:t xml:space="preserve"> </w:t>
      </w:r>
      <w:r w:rsidRPr="00557497" w:rsidR="00792472">
        <w:rPr>
          <w:rFonts w:ascii="Arial" w:hAnsi="Arial" w:cs="Arial"/>
          <w:sz w:val="24"/>
          <w:szCs w:val="24"/>
        </w:rPr>
        <w:t xml:space="preserve">pa da je izrečena prestroga kazna. </w:t>
      </w:r>
      <w:r w:rsidRPr="00557497">
        <w:rPr>
          <w:rFonts w:ascii="Arial" w:hAnsi="Arial" w:cs="Arial"/>
          <w:sz w:val="24"/>
          <w:szCs w:val="24"/>
        </w:rPr>
        <w:t xml:space="preserve"> </w:t>
      </w:r>
    </w:p>
    <w:p w:rsidRPr="00557497" w:rsidR="00AC031B" w:rsidP="0042323E" w:rsidRDefault="00AC031B" w14:paraId="2925516D" w14:textId="17B1824A">
      <w:pPr>
        <w:jc w:val="both"/>
        <w:rPr>
          <w:rFonts w:ascii="Arial" w:hAnsi="Arial" w:cs="Arial"/>
          <w:sz w:val="24"/>
          <w:szCs w:val="24"/>
        </w:rPr>
      </w:pPr>
    </w:p>
    <w:p w:rsidRPr="00557497" w:rsidR="006D5BE6" w:rsidP="0042323E" w:rsidRDefault="00E5396C" w14:paraId="0FBA7C11" w14:textId="4D52DB64">
      <w:pPr>
        <w:jc w:val="both"/>
        <w:rPr>
          <w:rFonts w:ascii="Arial" w:hAnsi="Arial" w:cs="Arial"/>
          <w:sz w:val="24"/>
          <w:szCs w:val="24"/>
        </w:rPr>
      </w:pPr>
      <w:r w:rsidRPr="00557497">
        <w:rPr>
          <w:rFonts w:ascii="Arial" w:hAnsi="Arial" w:cs="Arial"/>
          <w:sz w:val="24"/>
          <w:szCs w:val="24"/>
        </w:rPr>
        <w:lastRenderedPageBreak/>
        <w:t>8.1</w:t>
      </w:r>
      <w:r w:rsidRPr="00557497" w:rsidR="00CD402D">
        <w:rPr>
          <w:rFonts w:ascii="Arial" w:hAnsi="Arial" w:cs="Arial"/>
          <w:sz w:val="24"/>
          <w:szCs w:val="24"/>
        </w:rPr>
        <w:t>.</w:t>
      </w:r>
      <w:r w:rsidR="0042323E">
        <w:rPr>
          <w:rFonts w:ascii="Arial" w:hAnsi="Arial" w:cs="Arial"/>
          <w:sz w:val="24"/>
          <w:szCs w:val="24"/>
        </w:rPr>
        <w:t xml:space="preserve"> </w:t>
      </w:r>
      <w:r w:rsidRPr="00557497" w:rsidR="00CD402D">
        <w:rPr>
          <w:rFonts w:ascii="Arial" w:hAnsi="Arial" w:cs="Arial"/>
          <w:sz w:val="24"/>
          <w:szCs w:val="24"/>
        </w:rPr>
        <w:t>Razmatrajući u pogledu navoda žalbe odluku o kazni ovaj sud je stajališta da je za počinjeni prekršaj izrečena novčana kazna u zakonom propisanim granicam</w:t>
      </w:r>
      <w:r w:rsidRPr="00557497" w:rsidR="00784B1F">
        <w:rPr>
          <w:rFonts w:ascii="Arial" w:hAnsi="Arial" w:cs="Arial"/>
          <w:sz w:val="24"/>
          <w:szCs w:val="24"/>
        </w:rPr>
        <w:t>a, primjerno težini i značaju počinjenog prekršaja</w:t>
      </w:r>
      <w:r w:rsidRPr="00557497" w:rsidR="0014768B">
        <w:rPr>
          <w:rFonts w:ascii="Arial" w:hAnsi="Arial" w:cs="Arial"/>
          <w:sz w:val="24"/>
          <w:szCs w:val="24"/>
        </w:rPr>
        <w:t>, s obzirom</w:t>
      </w:r>
      <w:r w:rsidR="00435788">
        <w:rPr>
          <w:rFonts w:ascii="Arial" w:hAnsi="Arial" w:cs="Arial"/>
          <w:sz w:val="24"/>
          <w:szCs w:val="24"/>
        </w:rPr>
        <w:t xml:space="preserve"> </w:t>
      </w:r>
      <w:r w:rsidR="00F46366">
        <w:rPr>
          <w:rFonts w:ascii="Arial" w:hAnsi="Arial" w:cs="Arial"/>
          <w:sz w:val="24"/>
          <w:szCs w:val="24"/>
        </w:rPr>
        <w:t>n</w:t>
      </w:r>
      <w:r w:rsidR="00360764">
        <w:rPr>
          <w:rFonts w:ascii="Arial" w:hAnsi="Arial" w:cs="Arial"/>
          <w:sz w:val="24"/>
          <w:szCs w:val="24"/>
        </w:rPr>
        <w:t>a vrstu</w:t>
      </w:r>
      <w:r w:rsidR="00DE24FB">
        <w:rPr>
          <w:rFonts w:ascii="Arial" w:hAnsi="Arial" w:cs="Arial"/>
          <w:sz w:val="24"/>
          <w:szCs w:val="24"/>
        </w:rPr>
        <w:t xml:space="preserve"> (fizičkog)</w:t>
      </w:r>
      <w:r w:rsidR="00360764">
        <w:rPr>
          <w:rFonts w:ascii="Arial" w:hAnsi="Arial" w:cs="Arial"/>
          <w:sz w:val="24"/>
          <w:szCs w:val="24"/>
        </w:rPr>
        <w:t xml:space="preserve"> nasilja </w:t>
      </w:r>
      <w:r w:rsidRPr="00557497" w:rsidR="0014768B">
        <w:rPr>
          <w:rFonts w:ascii="Arial" w:hAnsi="Arial" w:cs="Arial"/>
          <w:sz w:val="24"/>
          <w:szCs w:val="24"/>
        </w:rPr>
        <w:t xml:space="preserve"> počinjeno</w:t>
      </w:r>
      <w:r w:rsidR="00360764">
        <w:rPr>
          <w:rFonts w:ascii="Arial" w:hAnsi="Arial" w:cs="Arial"/>
          <w:sz w:val="24"/>
          <w:szCs w:val="24"/>
        </w:rPr>
        <w:t xml:space="preserve">g </w:t>
      </w:r>
      <w:r w:rsidRPr="00557497" w:rsidR="0014768B">
        <w:rPr>
          <w:rFonts w:ascii="Arial" w:hAnsi="Arial" w:cs="Arial"/>
          <w:sz w:val="24"/>
          <w:szCs w:val="24"/>
        </w:rPr>
        <w:t>u nazočnosti djeteta,</w:t>
      </w:r>
      <w:r w:rsidRPr="00557497" w:rsidR="00784B1F">
        <w:rPr>
          <w:rFonts w:ascii="Arial" w:hAnsi="Arial" w:cs="Arial"/>
          <w:sz w:val="24"/>
          <w:szCs w:val="24"/>
        </w:rPr>
        <w:t xml:space="preserve"> stup</w:t>
      </w:r>
      <w:r w:rsidR="00995DB5">
        <w:rPr>
          <w:rFonts w:ascii="Arial" w:hAnsi="Arial" w:cs="Arial"/>
          <w:sz w:val="24"/>
          <w:szCs w:val="24"/>
        </w:rPr>
        <w:t>anj</w:t>
      </w:r>
      <w:r w:rsidRPr="00557497" w:rsidR="00784B1F">
        <w:rPr>
          <w:rFonts w:ascii="Arial" w:hAnsi="Arial" w:cs="Arial"/>
          <w:sz w:val="24"/>
          <w:szCs w:val="24"/>
        </w:rPr>
        <w:t xml:space="preserve"> prekršajne odgovornosti </w:t>
      </w:r>
      <w:r w:rsidR="001520D1">
        <w:rPr>
          <w:rFonts w:ascii="Arial" w:hAnsi="Arial" w:cs="Arial"/>
          <w:sz w:val="24"/>
          <w:szCs w:val="24"/>
        </w:rPr>
        <w:t>te</w:t>
      </w:r>
      <w:r w:rsidRPr="00557497" w:rsidR="00CD402D">
        <w:rPr>
          <w:rFonts w:ascii="Arial" w:hAnsi="Arial" w:cs="Arial"/>
          <w:sz w:val="24"/>
          <w:szCs w:val="24"/>
        </w:rPr>
        <w:t xml:space="preserve"> nije prestrogo odmjerena. Suprotno tvrdnji žalitelja, prvostupanjski sud je već u dovoljnoj mjeri vred</w:t>
      </w:r>
      <w:r w:rsidR="001520D1">
        <w:rPr>
          <w:rFonts w:ascii="Arial" w:hAnsi="Arial" w:cs="Arial"/>
          <w:sz w:val="24"/>
          <w:szCs w:val="24"/>
        </w:rPr>
        <w:t>novao sve</w:t>
      </w:r>
      <w:r w:rsidRPr="00557497" w:rsidR="00CD402D">
        <w:rPr>
          <w:rFonts w:ascii="Arial" w:hAnsi="Arial" w:cs="Arial"/>
          <w:sz w:val="24"/>
          <w:szCs w:val="24"/>
        </w:rPr>
        <w:t xml:space="preserve"> okolnosti od utjecaja na kaznu,</w:t>
      </w:r>
      <w:r w:rsidR="005F4298">
        <w:rPr>
          <w:rFonts w:ascii="Arial" w:hAnsi="Arial" w:cs="Arial"/>
          <w:sz w:val="24"/>
          <w:szCs w:val="24"/>
        </w:rPr>
        <w:t xml:space="preserve"> te je</w:t>
      </w:r>
      <w:r w:rsidRPr="00557497" w:rsidR="00CD402D">
        <w:rPr>
          <w:rFonts w:ascii="Arial" w:hAnsi="Arial" w:cs="Arial"/>
          <w:sz w:val="24"/>
          <w:szCs w:val="24"/>
        </w:rPr>
        <w:t xml:space="preserve"> </w:t>
      </w:r>
      <w:r w:rsidRPr="00557497" w:rsidR="00470CC7">
        <w:rPr>
          <w:rFonts w:ascii="Arial" w:hAnsi="Arial" w:cs="Arial"/>
          <w:sz w:val="24"/>
          <w:szCs w:val="24"/>
        </w:rPr>
        <w:t>upravo imajući u vidu okolnosti koje žalite</w:t>
      </w:r>
      <w:r w:rsidRPr="00557497" w:rsidR="00C90346">
        <w:rPr>
          <w:rFonts w:ascii="Arial" w:hAnsi="Arial" w:cs="Arial"/>
          <w:sz w:val="24"/>
          <w:szCs w:val="24"/>
        </w:rPr>
        <w:t xml:space="preserve">lj ponavlja u žalbi, </w:t>
      </w:r>
      <w:r w:rsidRPr="00557497" w:rsidR="00CD402D">
        <w:rPr>
          <w:rFonts w:ascii="Arial" w:hAnsi="Arial" w:cs="Arial"/>
          <w:sz w:val="24"/>
          <w:szCs w:val="24"/>
        </w:rPr>
        <w:t xml:space="preserve"> izrekao kaznu uz primjenu instituta ublažavanja iz članka 37. Prekršajnog zakona, ispod minimalno propisane </w:t>
      </w:r>
      <w:r w:rsidRPr="00557497" w:rsidR="004108E5">
        <w:rPr>
          <w:rFonts w:ascii="Arial" w:hAnsi="Arial" w:cs="Arial"/>
          <w:sz w:val="24"/>
          <w:szCs w:val="24"/>
        </w:rPr>
        <w:t>blaže vrste</w:t>
      </w:r>
      <w:r w:rsidRPr="00557497" w:rsidR="00CD402D">
        <w:rPr>
          <w:rFonts w:ascii="Arial" w:hAnsi="Arial" w:cs="Arial"/>
          <w:sz w:val="24"/>
          <w:szCs w:val="24"/>
        </w:rPr>
        <w:t xml:space="preserve"> kazne za predmetno djelo, </w:t>
      </w:r>
      <w:r w:rsidRPr="00557497" w:rsidR="000B4A2E">
        <w:rPr>
          <w:rFonts w:ascii="Arial" w:hAnsi="Arial" w:cs="Arial"/>
          <w:sz w:val="24"/>
          <w:szCs w:val="24"/>
        </w:rPr>
        <w:t>budući da</w:t>
      </w:r>
      <w:r w:rsidRPr="00557497" w:rsidR="00CD402D">
        <w:rPr>
          <w:rFonts w:ascii="Arial" w:hAnsi="Arial" w:cs="Arial"/>
          <w:sz w:val="24"/>
          <w:szCs w:val="24"/>
        </w:rPr>
        <w:t xml:space="preserve"> je propisana </w:t>
      </w:r>
      <w:r w:rsidRPr="00557497" w:rsidR="000B4A2E">
        <w:rPr>
          <w:rFonts w:ascii="Arial" w:hAnsi="Arial" w:cs="Arial"/>
          <w:sz w:val="24"/>
          <w:szCs w:val="24"/>
        </w:rPr>
        <w:t xml:space="preserve">novčana kazna </w:t>
      </w:r>
      <w:r w:rsidRPr="00557497" w:rsidR="002521E4">
        <w:rPr>
          <w:rFonts w:ascii="Arial" w:hAnsi="Arial" w:cs="Arial"/>
          <w:sz w:val="24"/>
          <w:szCs w:val="24"/>
        </w:rPr>
        <w:t>od najmanje 1100,00</w:t>
      </w:r>
      <w:r w:rsidRPr="00557497" w:rsidR="00CD402D">
        <w:rPr>
          <w:rFonts w:ascii="Arial" w:hAnsi="Arial" w:cs="Arial"/>
          <w:sz w:val="24"/>
          <w:szCs w:val="24"/>
        </w:rPr>
        <w:t xml:space="preserve"> eura </w:t>
      </w:r>
      <w:r w:rsidRPr="00557497" w:rsidR="002521E4">
        <w:rPr>
          <w:rFonts w:ascii="Arial" w:hAnsi="Arial" w:cs="Arial"/>
          <w:sz w:val="24"/>
          <w:szCs w:val="24"/>
        </w:rPr>
        <w:t>do općeg zakonskog maksimuma</w:t>
      </w:r>
      <w:r w:rsidRPr="00557497" w:rsidR="004108E5">
        <w:rPr>
          <w:rFonts w:ascii="Arial" w:hAnsi="Arial" w:cs="Arial"/>
          <w:sz w:val="24"/>
          <w:szCs w:val="24"/>
        </w:rPr>
        <w:t xml:space="preserve"> 6630,00 eura ili kazna zatvora u trajanju od najmanje 45 dana</w:t>
      </w:r>
      <w:r w:rsidRPr="00557497" w:rsidR="00041B82">
        <w:rPr>
          <w:rFonts w:ascii="Arial" w:hAnsi="Arial" w:cs="Arial"/>
          <w:sz w:val="24"/>
          <w:szCs w:val="24"/>
        </w:rPr>
        <w:t xml:space="preserve"> do općeg zakonskog maksimuma 90 dana (za prekršaje nasilja u obitelji).</w:t>
      </w:r>
      <w:r w:rsidRPr="00557497" w:rsidR="006D5BE6">
        <w:rPr>
          <w:rFonts w:ascii="Arial" w:hAnsi="Arial" w:cs="Arial"/>
          <w:sz w:val="24"/>
          <w:szCs w:val="24"/>
        </w:rPr>
        <w:t xml:space="preserve"> Cijeneći da žalitelj nije dostavio ni</w:t>
      </w:r>
      <w:r w:rsidRPr="00557497" w:rsidR="0014768B">
        <w:rPr>
          <w:rFonts w:ascii="Arial" w:hAnsi="Arial" w:cs="Arial"/>
          <w:sz w:val="24"/>
          <w:szCs w:val="24"/>
        </w:rPr>
        <w:t>ti</w:t>
      </w:r>
      <w:r w:rsidRPr="00557497" w:rsidR="006D5BE6">
        <w:rPr>
          <w:rFonts w:ascii="Arial" w:hAnsi="Arial" w:cs="Arial"/>
          <w:sz w:val="24"/>
          <w:szCs w:val="24"/>
        </w:rPr>
        <w:t xml:space="preserve"> jedan dokaz </w:t>
      </w:r>
      <w:r w:rsidRPr="00557497" w:rsidR="006C354A">
        <w:rPr>
          <w:rFonts w:ascii="Arial" w:hAnsi="Arial" w:cs="Arial"/>
          <w:sz w:val="24"/>
          <w:szCs w:val="24"/>
        </w:rPr>
        <w:t>o postojanju novih naročito olakotnih okolnosti, ili</w:t>
      </w:r>
      <w:r w:rsidRPr="00557497" w:rsidR="00477571">
        <w:rPr>
          <w:rFonts w:ascii="Arial" w:hAnsi="Arial" w:cs="Arial"/>
          <w:sz w:val="24"/>
          <w:szCs w:val="24"/>
        </w:rPr>
        <w:t xml:space="preserve"> </w:t>
      </w:r>
      <w:r w:rsidRPr="00557497" w:rsidR="006C354A">
        <w:rPr>
          <w:rFonts w:ascii="Arial" w:hAnsi="Arial" w:cs="Arial"/>
          <w:sz w:val="24"/>
          <w:szCs w:val="24"/>
        </w:rPr>
        <w:t xml:space="preserve"> kojim</w:t>
      </w:r>
      <w:r w:rsidRPr="00557497" w:rsidR="00477571">
        <w:rPr>
          <w:rFonts w:ascii="Arial" w:hAnsi="Arial" w:cs="Arial"/>
          <w:sz w:val="24"/>
          <w:szCs w:val="24"/>
        </w:rPr>
        <w:t>a</w:t>
      </w:r>
      <w:r w:rsidRPr="00557497" w:rsidR="006C354A">
        <w:rPr>
          <w:rFonts w:ascii="Arial" w:hAnsi="Arial" w:cs="Arial"/>
          <w:sz w:val="24"/>
          <w:szCs w:val="24"/>
        </w:rPr>
        <w:t xml:space="preserve"> bi doveo u pitanje pravilnost izrečene novčane kazne</w:t>
      </w:r>
      <w:r w:rsidRPr="00557497" w:rsidR="004471D6">
        <w:rPr>
          <w:rFonts w:ascii="Arial" w:hAnsi="Arial" w:cs="Arial"/>
          <w:sz w:val="24"/>
          <w:szCs w:val="24"/>
        </w:rPr>
        <w:t>, te imajući na umu da</w:t>
      </w:r>
      <w:r w:rsidRPr="00557497" w:rsidR="006D5BE6">
        <w:rPr>
          <w:rFonts w:ascii="Arial" w:hAnsi="Arial" w:cs="Arial"/>
          <w:sz w:val="24"/>
          <w:szCs w:val="24"/>
        </w:rPr>
        <w:t xml:space="preserve"> su vrlo izraženi i zahtjevi generalno preventivnog djelovanja to nema uvjeta za</w:t>
      </w:r>
      <w:r w:rsidRPr="00557497" w:rsidR="004471D6">
        <w:rPr>
          <w:rFonts w:ascii="Arial" w:hAnsi="Arial" w:cs="Arial"/>
          <w:sz w:val="24"/>
          <w:szCs w:val="24"/>
        </w:rPr>
        <w:t xml:space="preserve"> daljnju</w:t>
      </w:r>
      <w:r w:rsidRPr="00557497" w:rsidR="006D5BE6">
        <w:rPr>
          <w:rFonts w:ascii="Arial" w:hAnsi="Arial" w:cs="Arial"/>
          <w:sz w:val="24"/>
          <w:szCs w:val="24"/>
        </w:rPr>
        <w:t xml:space="preserve"> primjenu instituta ublažavanja kazne</w:t>
      </w:r>
      <w:r w:rsidRPr="00557497" w:rsidR="007F158F">
        <w:rPr>
          <w:rFonts w:ascii="Arial" w:hAnsi="Arial" w:cs="Arial"/>
          <w:sz w:val="24"/>
          <w:szCs w:val="24"/>
        </w:rPr>
        <w:t xml:space="preserve"> i preinačenj</w:t>
      </w:r>
      <w:r w:rsidRPr="00557497">
        <w:rPr>
          <w:rFonts w:ascii="Arial" w:hAnsi="Arial" w:cs="Arial"/>
          <w:sz w:val="24"/>
          <w:szCs w:val="24"/>
        </w:rPr>
        <w:t>e</w:t>
      </w:r>
      <w:r w:rsidRPr="00557497" w:rsidR="00477571">
        <w:rPr>
          <w:rFonts w:ascii="Arial" w:hAnsi="Arial" w:cs="Arial"/>
          <w:sz w:val="24"/>
          <w:szCs w:val="24"/>
        </w:rPr>
        <w:t xml:space="preserve"> izrečene novčane</w:t>
      </w:r>
      <w:r w:rsidRPr="00557497">
        <w:rPr>
          <w:rFonts w:ascii="Arial" w:hAnsi="Arial" w:cs="Arial"/>
          <w:sz w:val="24"/>
          <w:szCs w:val="24"/>
        </w:rPr>
        <w:t xml:space="preserve"> kazne,</w:t>
      </w:r>
      <w:r w:rsidRPr="00557497" w:rsidR="006D5BE6">
        <w:rPr>
          <w:rFonts w:ascii="Arial" w:hAnsi="Arial" w:cs="Arial"/>
          <w:sz w:val="24"/>
          <w:szCs w:val="24"/>
        </w:rPr>
        <w:t xml:space="preserve"> jer se opća svrha </w:t>
      </w:r>
      <w:proofErr w:type="spellStart"/>
      <w:r w:rsidRPr="00557497" w:rsidR="006D5BE6">
        <w:rPr>
          <w:rFonts w:ascii="Arial" w:hAnsi="Arial" w:cs="Arial"/>
          <w:sz w:val="24"/>
          <w:szCs w:val="24"/>
        </w:rPr>
        <w:t>prekršajnopravnih</w:t>
      </w:r>
      <w:proofErr w:type="spellEnd"/>
      <w:r w:rsidRPr="00557497" w:rsidR="006D5BE6">
        <w:rPr>
          <w:rFonts w:ascii="Arial" w:hAnsi="Arial" w:cs="Arial"/>
          <w:sz w:val="24"/>
          <w:szCs w:val="24"/>
        </w:rPr>
        <w:t xml:space="preserve"> sankcija iz čl. 6. Prekršajnog zakona i svrha kažnjavanja iz čl. 32. Prekršajnog zakona ne bi mogla postići blažim kažnjavanjem. </w:t>
      </w:r>
    </w:p>
    <w:p w:rsidRPr="00557497" w:rsidR="00CD402D" w:rsidP="0042323E" w:rsidRDefault="00CD402D" w14:paraId="29BD9A8A" w14:textId="77777777">
      <w:pPr>
        <w:jc w:val="both"/>
        <w:rPr>
          <w:rFonts w:ascii="Arial" w:hAnsi="Arial" w:cs="Arial"/>
          <w:sz w:val="24"/>
          <w:szCs w:val="24"/>
        </w:rPr>
      </w:pPr>
    </w:p>
    <w:p w:rsidRPr="00557497" w:rsidR="00CD402D" w:rsidP="0042323E" w:rsidRDefault="000E2683" w14:paraId="69DE636B" w14:textId="07C1F5F6">
      <w:pPr>
        <w:jc w:val="both"/>
        <w:rPr>
          <w:rFonts w:ascii="Arial" w:hAnsi="Arial" w:cs="Arial"/>
          <w:sz w:val="24"/>
          <w:szCs w:val="24"/>
        </w:rPr>
      </w:pPr>
      <w:r w:rsidRPr="00557497">
        <w:rPr>
          <w:rFonts w:ascii="Arial" w:hAnsi="Arial" w:cs="Arial"/>
          <w:sz w:val="24"/>
          <w:szCs w:val="24"/>
        </w:rPr>
        <w:t>9.</w:t>
      </w:r>
      <w:r w:rsidRPr="00557497" w:rsidR="00CD402D">
        <w:rPr>
          <w:rFonts w:ascii="Arial" w:hAnsi="Arial" w:cs="Arial"/>
          <w:sz w:val="24"/>
          <w:szCs w:val="24"/>
        </w:rPr>
        <w:t xml:space="preserve"> Prvostupanjski sud je pravilno upozorio</w:t>
      </w:r>
      <w:r w:rsidRPr="00557497" w:rsidR="00B276F0">
        <w:rPr>
          <w:rFonts w:ascii="Arial" w:hAnsi="Arial" w:cs="Arial"/>
          <w:sz w:val="24"/>
          <w:szCs w:val="24"/>
        </w:rPr>
        <w:t xml:space="preserve"> okrivljenika</w:t>
      </w:r>
      <w:r w:rsidRPr="00557497" w:rsidR="00CD402D">
        <w:rPr>
          <w:rFonts w:ascii="Arial" w:hAnsi="Arial" w:cs="Arial"/>
          <w:sz w:val="24"/>
          <w:szCs w:val="24"/>
        </w:rPr>
        <w:t xml:space="preserve"> u smislu čl</w:t>
      </w:r>
      <w:r w:rsidRPr="00557497">
        <w:rPr>
          <w:rFonts w:ascii="Arial" w:hAnsi="Arial" w:cs="Arial"/>
          <w:sz w:val="24"/>
          <w:szCs w:val="24"/>
        </w:rPr>
        <w:t>.</w:t>
      </w:r>
      <w:r w:rsidRPr="00557497" w:rsidR="00CD402D">
        <w:rPr>
          <w:rFonts w:ascii="Arial" w:hAnsi="Arial" w:cs="Arial"/>
          <w:sz w:val="24"/>
          <w:szCs w:val="24"/>
        </w:rPr>
        <w:t xml:space="preserve"> 152. st</w:t>
      </w:r>
      <w:r w:rsidRPr="00557497">
        <w:rPr>
          <w:rFonts w:ascii="Arial" w:hAnsi="Arial" w:cs="Arial"/>
          <w:sz w:val="24"/>
          <w:szCs w:val="24"/>
        </w:rPr>
        <w:t>.</w:t>
      </w:r>
      <w:r w:rsidRPr="00557497" w:rsidR="00CD402D">
        <w:rPr>
          <w:rFonts w:ascii="Arial" w:hAnsi="Arial" w:cs="Arial"/>
          <w:sz w:val="24"/>
          <w:szCs w:val="24"/>
        </w:rPr>
        <w:t xml:space="preserve"> 3. Prekršajnog zakona da će se novčana kazna smatrati u cjelini plaćenom, ako plati dvije</w:t>
      </w:r>
      <w:r w:rsidRPr="00557497">
        <w:rPr>
          <w:rFonts w:ascii="Arial" w:hAnsi="Arial" w:cs="Arial"/>
          <w:sz w:val="24"/>
          <w:szCs w:val="24"/>
        </w:rPr>
        <w:t xml:space="preserve"> </w:t>
      </w:r>
      <w:r w:rsidRPr="00557497" w:rsidR="00685C62">
        <w:rPr>
          <w:rFonts w:ascii="Arial" w:hAnsi="Arial" w:cs="Arial"/>
          <w:sz w:val="24"/>
          <w:szCs w:val="24"/>
        </w:rPr>
        <w:t>trećine preostalog dijela kazne za uplatu u za to odre</w:t>
      </w:r>
      <w:r w:rsidRPr="00557497" w:rsidR="00B276F0">
        <w:rPr>
          <w:rFonts w:ascii="Arial" w:hAnsi="Arial" w:cs="Arial"/>
          <w:sz w:val="24"/>
          <w:szCs w:val="24"/>
        </w:rPr>
        <w:t>đenom roku.</w:t>
      </w:r>
    </w:p>
    <w:p w:rsidRPr="00557497" w:rsidR="00ED3581" w:rsidP="0042323E" w:rsidRDefault="00ED3581" w14:paraId="190B0020" w14:textId="56109D25">
      <w:pPr>
        <w:jc w:val="both"/>
        <w:rPr>
          <w:rFonts w:ascii="Arial" w:hAnsi="Arial" w:cs="Arial"/>
          <w:sz w:val="24"/>
          <w:szCs w:val="24"/>
        </w:rPr>
      </w:pPr>
    </w:p>
    <w:p w:rsidRPr="00557497" w:rsidR="004522C7" w:rsidP="0042323E" w:rsidRDefault="00B276F0" w14:paraId="76F2757E" w14:textId="6A712BE2">
      <w:pPr>
        <w:jc w:val="both"/>
        <w:rPr>
          <w:rFonts w:ascii="Arial" w:hAnsi="Arial" w:cs="Arial"/>
          <w:sz w:val="24"/>
          <w:szCs w:val="24"/>
        </w:rPr>
      </w:pPr>
      <w:r w:rsidRPr="00557497">
        <w:rPr>
          <w:rFonts w:ascii="Arial" w:hAnsi="Arial" w:cs="Arial"/>
          <w:sz w:val="24"/>
          <w:szCs w:val="24"/>
        </w:rPr>
        <w:t>10</w:t>
      </w:r>
      <w:r w:rsidRPr="00557497" w:rsidR="00ED3581">
        <w:rPr>
          <w:rFonts w:ascii="Arial" w:hAnsi="Arial" w:cs="Arial"/>
          <w:sz w:val="24"/>
          <w:szCs w:val="24"/>
        </w:rPr>
        <w:t>.</w:t>
      </w:r>
      <w:r w:rsidR="0042323E">
        <w:rPr>
          <w:rFonts w:ascii="Arial" w:hAnsi="Arial" w:cs="Arial"/>
          <w:sz w:val="24"/>
          <w:szCs w:val="24"/>
        </w:rPr>
        <w:t xml:space="preserve"> </w:t>
      </w:r>
      <w:r w:rsidRPr="00557497" w:rsidR="004522C7">
        <w:rPr>
          <w:rFonts w:ascii="Arial" w:hAnsi="Arial" w:cs="Arial"/>
          <w:sz w:val="24"/>
        </w:rPr>
        <w:t>Paušalni iznos troškova žalbenog postupka temelji se na čl. 138. st. 2. t. 3.c) Prekršajnog zakona, koja propisuje da troškovi prekršajnog postupka obuhvaćaju paušalni iznos troškova prekršajnog postupka Visokog prekršajnog suda Republike Hrvatske kada je donio odluku kojom je pravomoćno utvrđena prekršajna odgovornost okrivljenika, ako je odlučivao o redovnom pravnom lijeku tužitelja i okrivljenika ili samo okrivljenika. Paušalna je svota, u skladu s čl. 138. st. 3. Prekršajnog zakona određena u okvirima propisanim Rješenjem o određivanju paušalnog iznosa za troškove prekršajnog postupka („Narodne novine“, broj 18/13.) u rasponu od 100,00 do 5.000,00 kuna</w:t>
      </w:r>
      <w:r w:rsidR="00326D49">
        <w:rPr>
          <w:rFonts w:ascii="Arial" w:hAnsi="Arial" w:cs="Arial"/>
          <w:sz w:val="24"/>
          <w:szCs w:val="24"/>
        </w:rPr>
        <w:t>(preračunato u eure na temelju fiksnog tečaja konverzije, zbog stupanja na snagu Zakona o uvođenju eura kao službene valute u RH), a s obzirom na složenost i trajanje postupka te imovno stanje okrivljenika</w:t>
      </w:r>
      <w:r w:rsidR="00A02CC8">
        <w:rPr>
          <w:rFonts w:ascii="Arial" w:hAnsi="Arial" w:cs="Arial"/>
          <w:sz w:val="24"/>
          <w:szCs w:val="24"/>
        </w:rPr>
        <w:t>.</w:t>
      </w:r>
      <w:r w:rsidRPr="00557497" w:rsidR="004522C7">
        <w:rPr>
          <w:rFonts w:ascii="Arial" w:hAnsi="Arial" w:cs="Arial"/>
          <w:sz w:val="24"/>
        </w:rPr>
        <w:t xml:space="preserve"> </w:t>
      </w:r>
      <w:r w:rsidRPr="00557497" w:rsidR="008C3478">
        <w:rPr>
          <w:rFonts w:ascii="Arial" w:hAnsi="Arial" w:cs="Arial"/>
          <w:sz w:val="24"/>
        </w:rPr>
        <w:t>U</w:t>
      </w:r>
      <w:r w:rsidRPr="00557497" w:rsidR="004522C7">
        <w:rPr>
          <w:rFonts w:ascii="Arial" w:hAnsi="Arial" w:cs="Arial"/>
          <w:sz w:val="24"/>
        </w:rPr>
        <w:t xml:space="preserve"> spisu nema podataka da bi okrivljeni</w:t>
      </w:r>
      <w:r w:rsidRPr="00557497" w:rsidR="00ED3581">
        <w:rPr>
          <w:rFonts w:ascii="Arial" w:hAnsi="Arial" w:cs="Arial"/>
          <w:sz w:val="24"/>
        </w:rPr>
        <w:t>k bio</w:t>
      </w:r>
      <w:r w:rsidRPr="00557497" w:rsidR="00395CA7">
        <w:rPr>
          <w:rFonts w:ascii="Arial" w:hAnsi="Arial" w:cs="Arial"/>
          <w:sz w:val="24"/>
        </w:rPr>
        <w:t xml:space="preserve"> tako</w:t>
      </w:r>
      <w:r w:rsidRPr="00557497" w:rsidR="004522C7">
        <w:rPr>
          <w:rFonts w:ascii="Arial" w:hAnsi="Arial" w:cs="Arial"/>
          <w:sz w:val="24"/>
        </w:rPr>
        <w:t xml:space="preserve"> lošeg imovnog stanja i</w:t>
      </w:r>
      <w:r w:rsidR="00A02CC8">
        <w:rPr>
          <w:rFonts w:ascii="Arial" w:hAnsi="Arial" w:cs="Arial"/>
          <w:sz w:val="24"/>
        </w:rPr>
        <w:t>li</w:t>
      </w:r>
      <w:r w:rsidRPr="00557497" w:rsidR="004522C7">
        <w:rPr>
          <w:rFonts w:ascii="Arial" w:hAnsi="Arial" w:cs="Arial"/>
          <w:sz w:val="24"/>
        </w:rPr>
        <w:t xml:space="preserve"> nesposob</w:t>
      </w:r>
      <w:r w:rsidRPr="00557497" w:rsidR="00ED3581">
        <w:rPr>
          <w:rFonts w:ascii="Arial" w:hAnsi="Arial" w:cs="Arial"/>
          <w:sz w:val="24"/>
        </w:rPr>
        <w:t>a</w:t>
      </w:r>
      <w:r w:rsidRPr="00557497" w:rsidR="004522C7">
        <w:rPr>
          <w:rFonts w:ascii="Arial" w:hAnsi="Arial" w:cs="Arial"/>
          <w:sz w:val="24"/>
        </w:rPr>
        <w:t>n za rad, pa ovaj sud smatra da plaćanjem troška žalbenog postupka u iznosu</w:t>
      </w:r>
      <w:r w:rsidRPr="00557497" w:rsidR="007C2763">
        <w:rPr>
          <w:rFonts w:ascii="Arial" w:hAnsi="Arial" w:cs="Arial"/>
          <w:sz w:val="24"/>
        </w:rPr>
        <w:t xml:space="preserve"> 50,00 eura</w:t>
      </w:r>
      <w:r w:rsidRPr="00557497" w:rsidR="004522C7">
        <w:rPr>
          <w:rFonts w:ascii="Arial" w:hAnsi="Arial" w:cs="Arial"/>
          <w:sz w:val="24"/>
        </w:rPr>
        <w:t>, blizu minimaln</w:t>
      </w:r>
      <w:r w:rsidRPr="00557497" w:rsidR="007C2763">
        <w:rPr>
          <w:rFonts w:ascii="Arial" w:hAnsi="Arial" w:cs="Arial"/>
          <w:sz w:val="24"/>
        </w:rPr>
        <w:t>og</w:t>
      </w:r>
      <w:r w:rsidRPr="00557497" w:rsidR="004522C7">
        <w:rPr>
          <w:rFonts w:ascii="Arial" w:hAnsi="Arial" w:cs="Arial"/>
          <w:sz w:val="24"/>
        </w:rPr>
        <w:t xml:space="preserve"> iznosa paušalne svote, </w:t>
      </w:r>
      <w:r w:rsidRPr="00557497" w:rsidR="004522C7">
        <w:rPr>
          <w:rFonts w:ascii="Arial" w:hAnsi="Arial" w:cs="Arial"/>
          <w:sz w:val="24"/>
          <w:szCs w:val="24"/>
        </w:rPr>
        <w:t xml:space="preserve">neće biti dovedeno u pitanje </w:t>
      </w:r>
      <w:r w:rsidRPr="00557497" w:rsidR="00ED3581">
        <w:rPr>
          <w:rFonts w:ascii="Arial" w:hAnsi="Arial" w:cs="Arial"/>
          <w:sz w:val="24"/>
          <w:szCs w:val="24"/>
        </w:rPr>
        <w:t>njegovo</w:t>
      </w:r>
      <w:r w:rsidRPr="00557497" w:rsidR="004522C7">
        <w:rPr>
          <w:rFonts w:ascii="Arial" w:hAnsi="Arial" w:cs="Arial"/>
          <w:sz w:val="24"/>
          <w:szCs w:val="24"/>
        </w:rPr>
        <w:t xml:space="preserve"> uzdržavanje</w:t>
      </w:r>
      <w:r w:rsidR="00A02CC8">
        <w:rPr>
          <w:rFonts w:ascii="Arial" w:hAnsi="Arial" w:cs="Arial"/>
          <w:sz w:val="24"/>
          <w:szCs w:val="24"/>
        </w:rPr>
        <w:t xml:space="preserve"> i</w:t>
      </w:r>
      <w:r w:rsidRPr="00557497" w:rsidR="00ED3581">
        <w:rPr>
          <w:rFonts w:ascii="Arial" w:hAnsi="Arial" w:cs="Arial"/>
          <w:sz w:val="24"/>
          <w:szCs w:val="24"/>
        </w:rPr>
        <w:t xml:space="preserve"> uzdržavanje osoba koje je  dužan uzdržavati</w:t>
      </w:r>
      <w:r w:rsidRPr="00557497" w:rsidR="004522C7">
        <w:rPr>
          <w:rFonts w:ascii="Arial" w:hAnsi="Arial" w:cs="Arial"/>
          <w:sz w:val="24"/>
          <w:szCs w:val="24"/>
        </w:rPr>
        <w:t>.</w:t>
      </w:r>
    </w:p>
    <w:p w:rsidRPr="00557497" w:rsidR="00272B84" w:rsidP="0042323E" w:rsidRDefault="00272B84" w14:paraId="05460575" w14:textId="77777777">
      <w:pPr>
        <w:ind w:firstLine="720"/>
        <w:jc w:val="both"/>
        <w:rPr>
          <w:rFonts w:ascii="Arial" w:hAnsi="Arial" w:cs="Arial"/>
          <w:sz w:val="24"/>
          <w:szCs w:val="24"/>
        </w:rPr>
      </w:pPr>
    </w:p>
    <w:p w:rsidRPr="00557497" w:rsidR="00272B84" w:rsidP="0042323E" w:rsidRDefault="00ED3581" w14:paraId="6A4BFDFE" w14:textId="20461DB5">
      <w:pPr>
        <w:jc w:val="both"/>
        <w:rPr>
          <w:rFonts w:ascii="Arial" w:hAnsi="Arial" w:cs="Arial"/>
          <w:sz w:val="24"/>
          <w:szCs w:val="24"/>
        </w:rPr>
      </w:pPr>
      <w:r w:rsidRPr="00557497">
        <w:rPr>
          <w:rFonts w:ascii="Arial" w:hAnsi="Arial" w:cs="Arial"/>
          <w:sz w:val="24"/>
          <w:szCs w:val="24"/>
        </w:rPr>
        <w:t>1</w:t>
      </w:r>
      <w:r w:rsidRPr="00557497" w:rsidR="007C2763">
        <w:rPr>
          <w:rFonts w:ascii="Arial" w:hAnsi="Arial" w:cs="Arial"/>
          <w:sz w:val="24"/>
          <w:szCs w:val="24"/>
        </w:rPr>
        <w:t>1</w:t>
      </w:r>
      <w:r w:rsidRPr="00557497">
        <w:rPr>
          <w:rFonts w:ascii="Arial" w:hAnsi="Arial" w:cs="Arial"/>
          <w:sz w:val="24"/>
          <w:szCs w:val="24"/>
        </w:rPr>
        <w:t>.</w:t>
      </w:r>
      <w:r w:rsidR="0042323E">
        <w:rPr>
          <w:rFonts w:ascii="Arial" w:hAnsi="Arial" w:cs="Arial"/>
          <w:sz w:val="24"/>
          <w:szCs w:val="24"/>
        </w:rPr>
        <w:t xml:space="preserve"> </w:t>
      </w:r>
      <w:r w:rsidRPr="00557497" w:rsidR="00272B84">
        <w:rPr>
          <w:rFonts w:ascii="Arial" w:hAnsi="Arial" w:cs="Arial"/>
          <w:sz w:val="24"/>
          <w:szCs w:val="24"/>
        </w:rPr>
        <w:t>Slijedom navedenog, na temelju čl. 205. Prekršajnog zakona, odlučeno je kao u izreci ove presude.</w:t>
      </w:r>
    </w:p>
    <w:p w:rsidRPr="00557497" w:rsidR="00272B84" w:rsidP="0042323E" w:rsidRDefault="00272B84" w14:paraId="005BE4BA" w14:textId="77777777">
      <w:pPr>
        <w:ind w:firstLine="720"/>
        <w:jc w:val="both"/>
        <w:rPr>
          <w:rFonts w:ascii="Arial" w:hAnsi="Arial" w:cs="Arial"/>
          <w:sz w:val="24"/>
          <w:szCs w:val="24"/>
        </w:rPr>
      </w:pPr>
    </w:p>
    <w:p w:rsidRPr="00557497" w:rsidR="00272B84" w:rsidP="0042323E" w:rsidRDefault="00CC1E46" w14:paraId="606252D0" w14:textId="20D5BCF3">
      <w:pPr>
        <w:pStyle w:val="Naslov5"/>
        <w:jc w:val="left"/>
        <w:rPr>
          <w:rFonts w:ascii="Arial" w:hAnsi="Arial" w:cs="Arial"/>
          <w:szCs w:val="24"/>
        </w:rPr>
      </w:pPr>
      <w:r>
        <w:rPr>
          <w:rFonts w:ascii="Arial" w:hAnsi="Arial" w:cs="Arial"/>
          <w:szCs w:val="24"/>
        </w:rPr>
        <w:t xml:space="preserve">                                   </w:t>
      </w:r>
      <w:r w:rsidRPr="00557497" w:rsidR="00272B84">
        <w:rPr>
          <w:rFonts w:ascii="Arial" w:hAnsi="Arial" w:cs="Arial"/>
          <w:szCs w:val="24"/>
        </w:rPr>
        <w:t xml:space="preserve">Zagreb, </w:t>
      </w:r>
      <w:r w:rsidR="00FE34EB">
        <w:rPr>
          <w:rFonts w:ascii="Arial" w:hAnsi="Arial" w:cs="Arial"/>
          <w:szCs w:val="24"/>
        </w:rPr>
        <w:t>2. lipnja 2026.</w:t>
      </w:r>
    </w:p>
    <w:p w:rsidRPr="00557497" w:rsidR="00272B84" w:rsidP="0042323E" w:rsidRDefault="00272B84" w14:paraId="370FEBF4" w14:textId="77777777">
      <w:pPr>
        <w:jc w:val="center"/>
        <w:rPr>
          <w:rFonts w:ascii="Arial" w:hAnsi="Arial" w:cs="Arial"/>
          <w:sz w:val="24"/>
          <w:szCs w:val="24"/>
        </w:rPr>
      </w:pPr>
    </w:p>
    <w:p w:rsidRPr="00557497" w:rsidR="00272B84" w:rsidP="0042323E" w:rsidRDefault="00272B84" w14:paraId="78DBB133" w14:textId="77777777">
      <w:pPr>
        <w:rPr>
          <w:rFonts w:ascii="Arial" w:hAnsi="Arial" w:cs="Arial"/>
          <w:sz w:val="24"/>
          <w:szCs w:val="24"/>
        </w:rPr>
      </w:pPr>
    </w:p>
    <w:tbl>
      <w:tblPr>
        <w:tblW w:w="0" w:type="auto"/>
        <w:tblLook w:firstRow="1" w:lastRow="1" w:firstColumn="1" w:lastColumn="1" w:noHBand="0" w:noVBand="0" w:val="01E0"/>
      </w:tblPr>
      <w:tblGrid>
        <w:gridCol w:w="3083"/>
        <w:gridCol w:w="2910"/>
        <w:gridCol w:w="3079"/>
      </w:tblGrid>
      <w:tr w:rsidRPr="00557497" w:rsidR="00557497" w:rsidTr="00272B84" w14:paraId="27B08958" w14:textId="77777777">
        <w:tc>
          <w:tcPr>
            <w:tcW w:w="3284" w:type="dxa"/>
            <w:hideMark/>
          </w:tcPr>
          <w:p w:rsidRPr="00557497" w:rsidR="00272B84" w:rsidP="0042323E" w:rsidRDefault="00272B84" w14:paraId="1F29EF42" w14:textId="77777777">
            <w:pPr>
              <w:jc w:val="both"/>
              <w:rPr>
                <w:rFonts w:ascii="Arial" w:hAnsi="Arial" w:cs="Arial"/>
                <w:sz w:val="24"/>
                <w:szCs w:val="24"/>
                <w:lang w:eastAsia="en-US"/>
              </w:rPr>
            </w:pPr>
            <w:r w:rsidRPr="00557497">
              <w:rPr>
                <w:rFonts w:ascii="Arial" w:hAnsi="Arial" w:cs="Arial"/>
                <w:sz w:val="24"/>
                <w:szCs w:val="24"/>
                <w:lang w:eastAsia="en-US"/>
              </w:rPr>
              <w:t>Zapisničarka:</w:t>
            </w:r>
          </w:p>
        </w:tc>
        <w:tc>
          <w:tcPr>
            <w:tcW w:w="3285" w:type="dxa"/>
            <w:hideMark/>
          </w:tcPr>
          <w:p w:rsidRPr="00557497" w:rsidR="00272B84" w:rsidP="0042323E" w:rsidRDefault="00272B84" w14:paraId="26CC8906" w14:textId="00AB4F45">
            <w:pPr>
              <w:jc w:val="both"/>
              <w:rPr>
                <w:rFonts w:ascii="Arial" w:hAnsi="Arial" w:cs="Arial"/>
                <w:sz w:val="24"/>
                <w:szCs w:val="24"/>
                <w:lang w:eastAsia="en-US"/>
              </w:rPr>
            </w:pPr>
          </w:p>
        </w:tc>
        <w:tc>
          <w:tcPr>
            <w:tcW w:w="3285" w:type="dxa"/>
            <w:hideMark/>
          </w:tcPr>
          <w:p w:rsidRPr="00557497" w:rsidR="00272B84" w:rsidP="0042323E" w:rsidRDefault="00272B84" w14:paraId="0FB1810D" w14:textId="77777777">
            <w:pPr>
              <w:jc w:val="both"/>
              <w:rPr>
                <w:rFonts w:ascii="Arial" w:hAnsi="Arial" w:cs="Arial"/>
                <w:sz w:val="24"/>
                <w:szCs w:val="24"/>
                <w:lang w:eastAsia="en-US"/>
              </w:rPr>
            </w:pPr>
            <w:r w:rsidRPr="00557497">
              <w:rPr>
                <w:rFonts w:ascii="Arial" w:hAnsi="Arial" w:cs="Arial"/>
                <w:sz w:val="24"/>
                <w:szCs w:val="24"/>
                <w:lang w:eastAsia="en-US"/>
              </w:rPr>
              <w:t>Predsjednica vijeća:</w:t>
            </w:r>
          </w:p>
        </w:tc>
      </w:tr>
      <w:tr w:rsidRPr="00557497" w:rsidR="00557497" w:rsidTr="00272B84" w14:paraId="739DEC97" w14:textId="77777777">
        <w:tc>
          <w:tcPr>
            <w:tcW w:w="3284" w:type="dxa"/>
          </w:tcPr>
          <w:p w:rsidRPr="00557497" w:rsidR="00272B84" w:rsidP="0042323E" w:rsidRDefault="00272B84" w14:paraId="3A91C298" w14:textId="77777777">
            <w:pPr>
              <w:jc w:val="both"/>
              <w:rPr>
                <w:rFonts w:ascii="Arial" w:hAnsi="Arial" w:cs="Arial"/>
                <w:sz w:val="24"/>
                <w:szCs w:val="24"/>
                <w:lang w:eastAsia="en-US"/>
              </w:rPr>
            </w:pPr>
          </w:p>
        </w:tc>
        <w:tc>
          <w:tcPr>
            <w:tcW w:w="3285" w:type="dxa"/>
          </w:tcPr>
          <w:p w:rsidRPr="00557497" w:rsidR="00272B84" w:rsidP="0042323E" w:rsidRDefault="00272B84" w14:paraId="04E321F5" w14:textId="77777777">
            <w:pPr>
              <w:jc w:val="both"/>
              <w:rPr>
                <w:rFonts w:ascii="Arial" w:hAnsi="Arial" w:cs="Arial"/>
                <w:sz w:val="24"/>
                <w:szCs w:val="24"/>
                <w:lang w:eastAsia="en-US"/>
              </w:rPr>
            </w:pPr>
          </w:p>
        </w:tc>
        <w:tc>
          <w:tcPr>
            <w:tcW w:w="3285" w:type="dxa"/>
          </w:tcPr>
          <w:p w:rsidRPr="00557497" w:rsidR="00272B84" w:rsidP="0042323E" w:rsidRDefault="00272B84" w14:paraId="189A543A" w14:textId="77777777">
            <w:pPr>
              <w:jc w:val="both"/>
              <w:rPr>
                <w:rFonts w:ascii="Arial" w:hAnsi="Arial" w:cs="Arial"/>
                <w:sz w:val="24"/>
                <w:szCs w:val="24"/>
                <w:lang w:eastAsia="en-US"/>
              </w:rPr>
            </w:pPr>
          </w:p>
        </w:tc>
      </w:tr>
      <w:tr w:rsidRPr="00557497" w:rsidR="00272B84" w:rsidTr="00272B84" w14:paraId="6A3CEAEB" w14:textId="77777777">
        <w:tc>
          <w:tcPr>
            <w:tcW w:w="3284" w:type="dxa"/>
            <w:hideMark/>
          </w:tcPr>
          <w:p w:rsidRPr="00557497" w:rsidR="00272B84" w:rsidP="0042323E" w:rsidRDefault="00DD7C53" w14:paraId="0C8A4D8D" w14:textId="197F9009">
            <w:pPr>
              <w:jc w:val="both"/>
              <w:rPr>
                <w:rFonts w:ascii="Arial" w:hAnsi="Arial" w:cs="Arial"/>
                <w:sz w:val="24"/>
                <w:szCs w:val="24"/>
                <w:lang w:eastAsia="en-US"/>
              </w:rPr>
            </w:pPr>
            <w:r w:rsidRPr="00557497">
              <w:rPr>
                <w:rFonts w:ascii="Arial" w:hAnsi="Arial" w:cs="Arial"/>
                <w:sz w:val="24"/>
                <w:szCs w:val="24"/>
                <w:lang w:eastAsia="en-US"/>
              </w:rPr>
              <w:t>Nina Lukić</w:t>
            </w:r>
            <w:r w:rsidRPr="00557497" w:rsidR="00272B84">
              <w:rPr>
                <w:rFonts w:ascii="Arial" w:hAnsi="Arial" w:cs="Arial"/>
                <w:sz w:val="24"/>
                <w:szCs w:val="24"/>
                <w:lang w:eastAsia="en-US"/>
              </w:rPr>
              <w:t>, v.r.</w:t>
            </w:r>
          </w:p>
        </w:tc>
        <w:tc>
          <w:tcPr>
            <w:tcW w:w="3285" w:type="dxa"/>
            <w:hideMark/>
          </w:tcPr>
          <w:p w:rsidRPr="00557497" w:rsidR="00272B84" w:rsidP="0042323E" w:rsidRDefault="00DD7C53" w14:paraId="30CDD4E5" w14:textId="470CC410">
            <w:pPr>
              <w:jc w:val="both"/>
              <w:rPr>
                <w:rFonts w:ascii="Arial" w:hAnsi="Arial" w:cs="Arial"/>
                <w:sz w:val="24"/>
                <w:szCs w:val="24"/>
                <w:lang w:eastAsia="en-US"/>
              </w:rPr>
            </w:pPr>
            <w:r w:rsidRPr="00557497">
              <w:rPr>
                <w:rFonts w:ascii="Arial" w:hAnsi="Arial" w:cs="Arial"/>
                <w:sz w:val="24"/>
                <w:szCs w:val="24"/>
                <w:lang w:eastAsia="en-US"/>
              </w:rPr>
              <w:t xml:space="preserve">    </w:t>
            </w:r>
          </w:p>
        </w:tc>
        <w:tc>
          <w:tcPr>
            <w:tcW w:w="3285" w:type="dxa"/>
            <w:hideMark/>
          </w:tcPr>
          <w:p w:rsidRPr="00557497" w:rsidR="00272B84" w:rsidP="0042323E" w:rsidRDefault="00272B84" w14:paraId="636D1148" w14:textId="63252799">
            <w:pPr>
              <w:jc w:val="both"/>
              <w:rPr>
                <w:rFonts w:ascii="Arial" w:hAnsi="Arial" w:cs="Arial"/>
                <w:sz w:val="24"/>
                <w:szCs w:val="24"/>
                <w:lang w:eastAsia="en-US"/>
              </w:rPr>
            </w:pPr>
            <w:r w:rsidRPr="00557497">
              <w:rPr>
                <w:rFonts w:ascii="Arial" w:hAnsi="Arial" w:cs="Arial"/>
                <w:sz w:val="24"/>
                <w:szCs w:val="24"/>
                <w:lang w:eastAsia="en-US"/>
              </w:rPr>
              <w:t>Go</w:t>
            </w:r>
            <w:r w:rsidRPr="00557497" w:rsidR="00DD7C53">
              <w:rPr>
                <w:rFonts w:ascii="Arial" w:hAnsi="Arial" w:cs="Arial"/>
                <w:sz w:val="24"/>
                <w:szCs w:val="24"/>
                <w:lang w:eastAsia="en-US"/>
              </w:rPr>
              <w:t>rdana Korotaj</w:t>
            </w:r>
            <w:r w:rsidRPr="00557497">
              <w:rPr>
                <w:rFonts w:ascii="Arial" w:hAnsi="Arial" w:cs="Arial"/>
                <w:sz w:val="24"/>
                <w:szCs w:val="24"/>
                <w:lang w:eastAsia="en-US"/>
              </w:rPr>
              <w:t>, v.r.</w:t>
            </w:r>
          </w:p>
        </w:tc>
      </w:tr>
    </w:tbl>
    <w:p w:rsidRPr="00557497" w:rsidR="00272B84" w:rsidP="0042323E" w:rsidRDefault="00272B84" w14:paraId="3E0D2B90" w14:textId="77777777">
      <w:pPr>
        <w:rPr>
          <w:rFonts w:ascii="Arial" w:hAnsi="Arial" w:cs="Arial"/>
          <w:sz w:val="24"/>
          <w:szCs w:val="24"/>
        </w:rPr>
      </w:pPr>
    </w:p>
    <w:p w:rsidRPr="00557497" w:rsidR="00272B84" w:rsidP="0042323E" w:rsidRDefault="00272B84" w14:paraId="1A4D0643" w14:textId="77777777">
      <w:pPr>
        <w:jc w:val="both"/>
        <w:rPr>
          <w:rFonts w:ascii="Arial" w:hAnsi="Arial" w:cs="Arial"/>
          <w:sz w:val="24"/>
          <w:szCs w:val="24"/>
        </w:rPr>
      </w:pPr>
    </w:p>
    <w:p w:rsidRPr="00557497" w:rsidR="00272B84" w:rsidP="0042323E" w:rsidRDefault="00272B84" w14:paraId="17F5EEBE" w14:textId="6E5DDF02">
      <w:pPr>
        <w:jc w:val="both"/>
        <w:rPr>
          <w:rFonts w:ascii="Arial" w:hAnsi="Arial" w:cs="Arial"/>
          <w:sz w:val="24"/>
          <w:szCs w:val="24"/>
        </w:rPr>
      </w:pPr>
      <w:r w:rsidRPr="00557497">
        <w:rPr>
          <w:rFonts w:ascii="Arial" w:hAnsi="Arial" w:cs="Arial"/>
          <w:sz w:val="24"/>
          <w:szCs w:val="24"/>
        </w:rPr>
        <w:lastRenderedPageBreak/>
        <w:tab/>
        <w:t xml:space="preserve">Presuda se dostavlja Općinskom sudu u </w:t>
      </w:r>
      <w:r w:rsidRPr="00557497" w:rsidR="004A51A9">
        <w:rPr>
          <w:rFonts w:ascii="Arial" w:hAnsi="Arial" w:cs="Arial"/>
          <w:sz w:val="24"/>
          <w:szCs w:val="24"/>
        </w:rPr>
        <w:t>Čakovcu</w:t>
      </w:r>
      <w:r w:rsidRPr="00557497">
        <w:rPr>
          <w:rFonts w:ascii="Arial" w:hAnsi="Arial" w:cs="Arial"/>
          <w:sz w:val="24"/>
          <w:szCs w:val="24"/>
        </w:rPr>
        <w:t xml:space="preserve"> u </w:t>
      </w:r>
      <w:r w:rsidRPr="00557497" w:rsidR="00ED3581">
        <w:rPr>
          <w:rFonts w:ascii="Arial" w:hAnsi="Arial" w:cs="Arial"/>
          <w:sz w:val="24"/>
          <w:szCs w:val="24"/>
        </w:rPr>
        <w:t>5</w:t>
      </w:r>
      <w:r w:rsidRPr="00557497">
        <w:rPr>
          <w:rFonts w:ascii="Arial" w:hAnsi="Arial" w:cs="Arial"/>
          <w:sz w:val="24"/>
          <w:szCs w:val="24"/>
        </w:rPr>
        <w:t xml:space="preserve"> ovjeren</w:t>
      </w:r>
      <w:r w:rsidRPr="00557497" w:rsidR="00ED3581">
        <w:rPr>
          <w:rFonts w:ascii="Arial" w:hAnsi="Arial" w:cs="Arial"/>
          <w:sz w:val="24"/>
          <w:szCs w:val="24"/>
        </w:rPr>
        <w:t>ih</w:t>
      </w:r>
      <w:r w:rsidRPr="00557497">
        <w:rPr>
          <w:rFonts w:ascii="Arial" w:hAnsi="Arial" w:cs="Arial"/>
          <w:sz w:val="24"/>
          <w:szCs w:val="24"/>
        </w:rPr>
        <w:t xml:space="preserve"> prijepisa za spis, okrivljenika, </w:t>
      </w:r>
      <w:r w:rsidRPr="00557497" w:rsidR="00ED3581">
        <w:rPr>
          <w:rFonts w:ascii="Arial" w:hAnsi="Arial" w:cs="Arial"/>
          <w:sz w:val="24"/>
          <w:szCs w:val="24"/>
        </w:rPr>
        <w:t>branitelja, žrtvu nasilja</w:t>
      </w:r>
      <w:r w:rsidRPr="00557497">
        <w:rPr>
          <w:rFonts w:ascii="Arial" w:hAnsi="Arial" w:cs="Arial"/>
          <w:sz w:val="24"/>
          <w:szCs w:val="24"/>
        </w:rPr>
        <w:t xml:space="preserve"> i tužitelja.</w:t>
      </w:r>
    </w:p>
    <w:p w:rsidRPr="00557497" w:rsidR="00272B84" w:rsidP="0042323E" w:rsidRDefault="00272B84" w14:paraId="50D49D8E" w14:textId="77777777">
      <w:pPr>
        <w:jc w:val="both"/>
        <w:rPr>
          <w:rFonts w:ascii="Arial" w:hAnsi="Arial" w:cs="Arial"/>
          <w:sz w:val="24"/>
          <w:szCs w:val="24"/>
        </w:rPr>
      </w:pPr>
    </w:p>
    <w:p w:rsidR="00557497" w:rsidP="0042323E" w:rsidRDefault="00272B84" w14:paraId="015C0266" w14:textId="316A1F5A">
      <w:pPr>
        <w:jc w:val="right"/>
        <w:rPr>
          <w:rFonts w:ascii="Arial" w:hAnsi="Arial" w:cs="Arial"/>
          <w:sz w:val="24"/>
          <w:szCs w:val="24"/>
        </w:rPr>
      </w:pPr>
      <w:r w:rsidRPr="00557497">
        <w:rPr>
          <w:rFonts w:ascii="Arial" w:hAnsi="Arial" w:cs="Arial"/>
          <w:sz w:val="24"/>
          <w:szCs w:val="24"/>
        </w:rPr>
        <w:t xml:space="preserve">                                                    </w:t>
      </w:r>
      <w:r w:rsidRPr="00557497" w:rsidR="004A51A9">
        <w:rPr>
          <w:rFonts w:ascii="Arial" w:hAnsi="Arial" w:cs="Arial"/>
          <w:sz w:val="24"/>
          <w:szCs w:val="24"/>
        </w:rPr>
        <w:t xml:space="preserve">                                  </w:t>
      </w:r>
      <w:r w:rsidR="00557497">
        <w:rPr>
          <w:rFonts w:ascii="Arial" w:hAnsi="Arial" w:cs="Arial"/>
          <w:sz w:val="24"/>
          <w:szCs w:val="24"/>
        </w:rPr>
        <w:t xml:space="preserve">                                        </w:t>
      </w:r>
      <w:r w:rsidRPr="00557497" w:rsidR="004A51A9">
        <w:rPr>
          <w:rFonts w:ascii="Arial" w:hAnsi="Arial" w:cs="Arial"/>
          <w:sz w:val="24"/>
          <w:szCs w:val="24"/>
        </w:rPr>
        <w:t xml:space="preserve"> </w:t>
      </w:r>
      <w:r w:rsidRPr="00134ADD" w:rsidR="00557497">
        <w:rPr>
          <w:rFonts w:ascii="Arial" w:hAnsi="Arial" w:cs="Arial"/>
          <w:sz w:val="24"/>
          <w:szCs w:val="24"/>
        </w:rPr>
        <w:t xml:space="preserve">                                                               </w:t>
      </w:r>
      <w:r w:rsidR="00CC1E46">
        <w:rPr>
          <w:rFonts w:ascii="Arial" w:hAnsi="Arial" w:cs="Arial"/>
          <w:sz w:val="24"/>
          <w:szCs w:val="24"/>
        </w:rPr>
        <w:t xml:space="preserve">   </w:t>
      </w:r>
      <w:r w:rsidR="00326D49">
        <w:rPr>
          <w:rFonts w:ascii="Arial" w:hAnsi="Arial" w:cs="Arial"/>
          <w:sz w:val="24"/>
          <w:szCs w:val="24"/>
        </w:rPr>
        <w:t xml:space="preserve">                               </w:t>
      </w:r>
      <w:r w:rsidR="0042323E">
        <w:rPr>
          <w:rFonts w:ascii="Arial" w:hAnsi="Arial" w:cs="Arial"/>
          <w:sz w:val="24"/>
          <w:szCs w:val="24"/>
        </w:rPr>
        <w:t xml:space="preserve">               </w:t>
      </w:r>
      <w:r w:rsidRPr="00134ADD" w:rsidR="00557497">
        <w:rPr>
          <w:rFonts w:ascii="Arial" w:hAnsi="Arial" w:cs="Arial"/>
          <w:sz w:val="24"/>
          <w:szCs w:val="24"/>
        </w:rPr>
        <w:t xml:space="preserve">Za točnost </w:t>
      </w:r>
      <w:proofErr w:type="spellStart"/>
      <w:r w:rsidRPr="00134ADD" w:rsidR="00557497">
        <w:rPr>
          <w:rFonts w:ascii="Arial" w:hAnsi="Arial" w:cs="Arial"/>
          <w:sz w:val="24"/>
          <w:szCs w:val="24"/>
        </w:rPr>
        <w:t>otpr</w:t>
      </w:r>
      <w:r w:rsidR="00557497">
        <w:rPr>
          <w:rFonts w:ascii="Arial" w:hAnsi="Arial" w:cs="Arial"/>
          <w:sz w:val="24"/>
          <w:szCs w:val="24"/>
        </w:rPr>
        <w:t>avka</w:t>
      </w:r>
      <w:proofErr w:type="spellEnd"/>
      <w:r w:rsidR="00557497">
        <w:rPr>
          <w:rFonts w:ascii="Arial" w:hAnsi="Arial" w:cs="Arial"/>
          <w:sz w:val="24"/>
          <w:szCs w:val="24"/>
        </w:rPr>
        <w:t xml:space="preserve"> -</w:t>
      </w:r>
      <w:r w:rsidRPr="00134ADD" w:rsidR="00557497">
        <w:rPr>
          <w:rFonts w:ascii="Arial" w:hAnsi="Arial" w:cs="Arial"/>
          <w:sz w:val="24"/>
          <w:szCs w:val="24"/>
        </w:rPr>
        <w:t xml:space="preserve"> ovlaštena službenic</w:t>
      </w:r>
      <w:r w:rsidR="00CC1E46">
        <w:rPr>
          <w:rFonts w:ascii="Arial" w:hAnsi="Arial" w:cs="Arial"/>
          <w:sz w:val="24"/>
          <w:szCs w:val="24"/>
        </w:rPr>
        <w:t>a</w:t>
      </w:r>
    </w:p>
    <w:p w:rsidRPr="00134ADD" w:rsidR="00557497" w:rsidP="0042323E" w:rsidRDefault="0042323E" w14:paraId="014A0326" w14:textId="27884274">
      <w:pPr>
        <w:ind w:left="2832"/>
        <w:jc w:val="center"/>
        <w:rPr>
          <w:rFonts w:ascii="Arial" w:hAnsi="Arial" w:cs="Arial"/>
          <w:sz w:val="24"/>
          <w:szCs w:val="24"/>
        </w:rPr>
      </w:pPr>
      <w:r>
        <w:rPr>
          <w:rFonts w:ascii="Arial" w:hAnsi="Arial" w:cs="Arial"/>
          <w:sz w:val="24"/>
          <w:szCs w:val="24"/>
        </w:rPr>
        <w:t xml:space="preserve">                     </w:t>
      </w:r>
      <w:r w:rsidRPr="00134ADD" w:rsidR="00557497">
        <w:rPr>
          <w:rFonts w:ascii="Arial" w:hAnsi="Arial" w:cs="Arial"/>
          <w:sz w:val="24"/>
          <w:szCs w:val="24"/>
        </w:rPr>
        <w:t>Upraviteljica</w:t>
      </w:r>
      <w:r w:rsidR="00557497">
        <w:rPr>
          <w:rFonts w:ascii="Arial" w:hAnsi="Arial" w:cs="Arial"/>
          <w:sz w:val="24"/>
          <w:szCs w:val="24"/>
        </w:rPr>
        <w:t xml:space="preserve"> zajedničke sudske pisarnice</w:t>
      </w:r>
    </w:p>
    <w:p w:rsidRPr="00134ADD" w:rsidR="00557497" w:rsidP="0042323E" w:rsidRDefault="00557497" w14:paraId="0F676907" w14:textId="77777777">
      <w:pPr>
        <w:jc w:val="right"/>
        <w:rPr>
          <w:rFonts w:ascii="Arial" w:hAnsi="Arial" w:cs="Arial"/>
          <w:b/>
          <w:sz w:val="24"/>
          <w:szCs w:val="24"/>
        </w:rPr>
      </w:pPr>
    </w:p>
    <w:p w:rsidRPr="00134ADD" w:rsidR="00557497" w:rsidP="0042323E" w:rsidRDefault="0042323E" w14:paraId="0D34E912" w14:textId="3E8C9037">
      <w:pPr>
        <w:rPr>
          <w:rFonts w:ascii="Arial" w:hAnsi="Arial" w:cs="Arial"/>
          <w:sz w:val="24"/>
          <w:szCs w:val="24"/>
        </w:rPr>
      </w:pPr>
      <w:r>
        <w:rPr>
          <w:rFonts w:ascii="Arial" w:hAnsi="Arial" w:cs="Arial"/>
          <w:b/>
          <w:sz w:val="24"/>
          <w:szCs w:val="24"/>
        </w:rPr>
        <w:t xml:space="preserve">                                                                                            </w:t>
      </w:r>
      <w:r w:rsidRPr="00134ADD" w:rsidR="00557497">
        <w:rPr>
          <w:rFonts w:ascii="Arial" w:hAnsi="Arial" w:cs="Arial"/>
          <w:sz w:val="24"/>
          <w:szCs w:val="24"/>
        </w:rPr>
        <w:t>Edita Vrkljan</w:t>
      </w:r>
      <w:r w:rsidRPr="00134ADD" w:rsidR="00557497">
        <w:rPr>
          <w:rFonts w:ascii="Arial" w:hAnsi="Arial" w:cs="Arial"/>
          <w:sz w:val="24"/>
          <w:szCs w:val="24"/>
        </w:rPr>
        <w:tab/>
      </w:r>
    </w:p>
    <w:p w:rsidRPr="00134ADD" w:rsidR="00557497" w:rsidP="0042323E" w:rsidRDefault="00557497" w14:paraId="41DE0702" w14:textId="77777777">
      <w:pPr>
        <w:jc w:val="right"/>
        <w:rPr>
          <w:rFonts w:ascii="Arial" w:hAnsi="Arial" w:cs="Arial"/>
          <w:sz w:val="24"/>
          <w:szCs w:val="24"/>
        </w:rPr>
      </w:pPr>
      <w:r w:rsidRPr="00134ADD">
        <w:rPr>
          <w:rFonts w:ascii="Arial" w:hAnsi="Arial" w:cs="Arial"/>
          <w:sz w:val="24"/>
          <w:szCs w:val="24"/>
        </w:rPr>
        <w:t xml:space="preserve">                                                                         </w:t>
      </w:r>
    </w:p>
    <w:p w:rsidRPr="00557497" w:rsidR="004A51A9" w:rsidP="0042323E" w:rsidRDefault="004A51A9" w14:paraId="794CF8A0" w14:textId="7DBFA10A">
      <w:pPr>
        <w:pStyle w:val="Bezproreda"/>
        <w:rPr>
          <w:rFonts w:ascii="Arial" w:hAnsi="Arial" w:cs="Arial"/>
          <w:sz w:val="24"/>
          <w:szCs w:val="24"/>
          <w:lang w:eastAsia="hr-HR"/>
        </w:rPr>
      </w:pPr>
    </w:p>
    <w:p w:rsidRPr="00557497" w:rsidR="00272B84" w:rsidP="0042323E" w:rsidRDefault="00272B84" w14:paraId="222F25AF" w14:textId="77777777">
      <w:pPr>
        <w:rPr>
          <w:rFonts w:ascii="Arial" w:hAnsi="Arial" w:cs="Arial"/>
          <w:sz w:val="24"/>
          <w:szCs w:val="24"/>
        </w:rPr>
      </w:pPr>
    </w:p>
    <w:p w:rsidRPr="00557497" w:rsidR="00272B84" w:rsidP="0042323E" w:rsidRDefault="00272B84" w14:paraId="05C55C8E" w14:textId="77777777">
      <w:pPr>
        <w:rPr>
          <w:rFonts w:ascii="Arial" w:hAnsi="Arial" w:cs="Arial"/>
          <w:sz w:val="24"/>
          <w:szCs w:val="24"/>
        </w:rPr>
      </w:pPr>
    </w:p>
    <w:p w:rsidRPr="00557497" w:rsidR="00272B84" w:rsidP="0042323E" w:rsidRDefault="00272B84" w14:paraId="7F7C6CFA" w14:textId="77777777">
      <w:pPr>
        <w:rPr>
          <w:rFonts w:ascii="Arial" w:hAnsi="Arial" w:cs="Arial"/>
          <w:sz w:val="24"/>
          <w:szCs w:val="24"/>
        </w:rPr>
      </w:pPr>
    </w:p>
    <w:p w:rsidRPr="00557497" w:rsidR="00272B84" w:rsidP="0042323E" w:rsidRDefault="00272B84" w14:paraId="636DB844" w14:textId="77777777">
      <w:pPr>
        <w:rPr>
          <w:rFonts w:ascii="Arial" w:hAnsi="Arial" w:cs="Arial"/>
          <w:sz w:val="24"/>
          <w:szCs w:val="24"/>
        </w:rPr>
      </w:pPr>
    </w:p>
    <w:p w:rsidRPr="00557497" w:rsidR="00272B84" w:rsidP="0042323E" w:rsidRDefault="00272B84" w14:paraId="0342F5E1" w14:textId="77777777">
      <w:pPr>
        <w:rPr>
          <w:rFonts w:ascii="Arial" w:hAnsi="Arial" w:cs="Arial"/>
          <w:sz w:val="24"/>
          <w:szCs w:val="24"/>
        </w:rPr>
      </w:pPr>
    </w:p>
    <w:p w:rsidRPr="00557497" w:rsidR="00272B84" w:rsidP="0042323E" w:rsidRDefault="00272B84" w14:paraId="7A0D5EFA" w14:textId="77777777">
      <w:pPr>
        <w:rPr>
          <w:rFonts w:ascii="Arial" w:hAnsi="Arial" w:cs="Arial"/>
          <w:sz w:val="24"/>
          <w:szCs w:val="24"/>
        </w:rPr>
      </w:pPr>
    </w:p>
    <w:sectPr w:rsidRPr="00557497" w:rsidR="00272B84" w:rsidSect="0042323E">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A5DB9" w:rsidP="00CC1E46" w:rsidRDefault="009A5DB9" w14:paraId="4671388F" w14:textId="77777777">
      <w:r>
        <w:separator/>
      </w:r>
    </w:p>
  </w:endnote>
  <w:endnote w:type="continuationSeparator" w:id="0">
    <w:p w:rsidR="009A5DB9" w:rsidP="00CC1E46" w:rsidRDefault="009A5DB9" w14:paraId="3B9C4C17" w14:textId="77777777">
      <w:r>
        <w:continuationSeparator/>
      </w:r>
    </w:p>
  </w:endnote>
</w:endnotes>
</file>

<file path=word/fontTable.xml><?xml version="1.0" encoding="utf-8"?>
<w:font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A5DB9" w:rsidP="00CC1E46" w:rsidRDefault="009A5DB9" w14:paraId="3A2FC513" w14:textId="77777777">
      <w:r>
        <w:separator/>
      </w:r>
    </w:p>
  </w:footnote>
  <w:footnote w:type="continuationSeparator" w:id="0">
    <w:p w:rsidR="009A5DB9" w:rsidP="00CC1E46" w:rsidRDefault="009A5DB9" w14:paraId="2F5ECE2F" w14:textId="77777777">
      <w:r>
        <w:continuationSeparator/>
      </w:r>
    </w:p>
  </w:footnote>
</w:footnotes>
</file>

<file path=word/header1.xml><?xml version="1.0" encoding="utf-8"?>
<w:hdr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2717773"/>
      <w:docPartObj>
        <w:docPartGallery w:val="Page Numbers (Top of Page)"/>
        <w:docPartUnique/>
      </w:docPartObj>
    </w:sdtPr>
    <w:sdtEndPr>
      <w:rPr>
        <w:rFonts w:ascii="Arial" w:hAnsi="Arial" w:cs="Arial"/>
        <w:sz w:val="24"/>
        <w:szCs w:val="24"/>
      </w:rPr>
    </w:sdtEndPr>
    <w:sdtContent>
      <w:p w:rsidRPr="0042323E" w:rsidR="0042323E" w:rsidRDefault="0042323E" w14:paraId="5E5023B0" w14:textId="5E2DF560">
        <w:pPr>
          <w:pStyle w:val="Zaglavlje"/>
          <w:jc w:val="center"/>
          <w:rPr>
            <w:rFonts w:ascii="Arial" w:hAnsi="Arial" w:cs="Arial"/>
            <w:sz w:val="24"/>
            <w:szCs w:val="24"/>
          </w:rPr>
        </w:pPr>
        <w:r w:rsidRPr="0042323E">
          <w:rPr>
            <w:rFonts w:ascii="Arial" w:hAnsi="Arial" w:cs="Arial"/>
            <w:sz w:val="24"/>
            <w:szCs w:val="24"/>
          </w:rPr>
          <w:fldChar w:fldCharType="begin"/>
        </w:r>
        <w:r w:rsidRPr="0042323E">
          <w:rPr>
            <w:rFonts w:ascii="Arial" w:hAnsi="Arial" w:cs="Arial"/>
            <w:sz w:val="24"/>
            <w:szCs w:val="24"/>
          </w:rPr>
          <w:instrText>PAGE   \* MERGEFORMAT</w:instrText>
        </w:r>
        <w:r w:rsidRPr="0042323E">
          <w:rPr>
            <w:rFonts w:ascii="Arial" w:hAnsi="Arial" w:cs="Arial"/>
            <w:sz w:val="24"/>
            <w:szCs w:val="24"/>
          </w:rPr>
          <w:fldChar w:fldCharType="separate"/>
        </w:r>
        <w:r w:rsidRPr="0042323E">
          <w:rPr>
            <w:rFonts w:ascii="Arial" w:hAnsi="Arial" w:cs="Arial"/>
            <w:sz w:val="24"/>
            <w:szCs w:val="24"/>
          </w:rPr>
          <w:t>2</w:t>
        </w:r>
        <w:r w:rsidRPr="0042323E">
          <w:rPr>
            <w:rFonts w:ascii="Arial" w:hAnsi="Arial" w:cs="Arial"/>
            <w:sz w:val="24"/>
            <w:szCs w:val="24"/>
          </w:rPr>
          <w:fldChar w:fldCharType="end"/>
        </w:r>
      </w:p>
    </w:sdtContent>
  </w:sdt>
  <w:p w:rsidR="0042323E" w:rsidP="0042323E" w:rsidRDefault="0042323E" w14:paraId="5316B5F6" w14:textId="0F1D9701">
    <w:pPr>
      <w:pStyle w:val="Zaglavlje"/>
      <w:tabs>
        <w:tab w:val="clear" w:pos="4153"/>
        <w:tab w:val="clear" w:pos="8306"/>
        <w:tab w:val="left" w:pos="7032"/>
      </w:tabs>
    </w:pPr>
    <w:r>
      <w:t xml:space="preserve">                                                                                                                                        </w:t>
    </w:r>
    <w:r w:rsidRPr="00272B84">
      <w:rPr>
        <w:rFonts w:ascii="Arial" w:hAnsi="Arial" w:cs="Arial"/>
        <w:sz w:val="24"/>
        <w:szCs w:val="24"/>
        <w:lang w:eastAsia="en-US"/>
      </w:rPr>
      <w:t>Broj: Ppž-</w:t>
    </w:r>
    <w:r>
      <w:rPr>
        <w:rFonts w:ascii="Arial" w:hAnsi="Arial" w:cs="Arial"/>
        <w:sz w:val="24"/>
        <w:szCs w:val="24"/>
        <w:lang w:eastAsia="en-US"/>
      </w:rPr>
      <w:t>4479</w:t>
    </w:r>
    <w:r w:rsidRPr="00272B84">
      <w:rPr>
        <w:rFonts w:ascii="Arial" w:hAnsi="Arial" w:cs="Arial"/>
        <w:sz w:val="24"/>
        <w:szCs w:val="24"/>
        <w:lang w:eastAsia="en-US"/>
      </w:rPr>
      <w:t>/202</w:t>
    </w:r>
    <w:r>
      <w:rPr>
        <w:rFonts w:ascii="Arial" w:hAnsi="Arial" w:cs="Arial"/>
        <w:sz w:val="24"/>
        <w:szCs w:val="24"/>
        <w:lang w:eastAsia="en-US"/>
      </w:rPr>
      <w:t>6</w:t>
    </w:r>
  </w:p>
</w:hdr>
</file>

<file path=word/numbering.xml><?xml version="1.0" encoding="utf-8"?>
<w:numbering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94055"/>
    <w:multiLevelType w:val="hybridMultilevel"/>
    <w:tmpl w:val="870E9838"/>
    <w:lvl w:ilvl="0" w:tplc="DD9431B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0AA4C2E"/>
    <w:multiLevelType w:val="hybridMultilevel"/>
    <w:tmpl w:val="38B272E0"/>
    <w:lvl w:ilvl="0" w:tplc="D10C50E8">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B84"/>
    <w:rsid w:val="000178F0"/>
    <w:rsid w:val="00017A6D"/>
    <w:rsid w:val="00041B82"/>
    <w:rsid w:val="00067554"/>
    <w:rsid w:val="00093F82"/>
    <w:rsid w:val="000B4A2E"/>
    <w:rsid w:val="000E2683"/>
    <w:rsid w:val="00101EFA"/>
    <w:rsid w:val="00103462"/>
    <w:rsid w:val="00130BF9"/>
    <w:rsid w:val="0014768B"/>
    <w:rsid w:val="001520D1"/>
    <w:rsid w:val="001D3093"/>
    <w:rsid w:val="00215FCF"/>
    <w:rsid w:val="00244AC9"/>
    <w:rsid w:val="002521E4"/>
    <w:rsid w:val="00272B84"/>
    <w:rsid w:val="002A1795"/>
    <w:rsid w:val="002A370A"/>
    <w:rsid w:val="002B5AD8"/>
    <w:rsid w:val="002C7932"/>
    <w:rsid w:val="002D1FB6"/>
    <w:rsid w:val="002F2690"/>
    <w:rsid w:val="00326D49"/>
    <w:rsid w:val="00360764"/>
    <w:rsid w:val="00371034"/>
    <w:rsid w:val="00395CA7"/>
    <w:rsid w:val="003B16B8"/>
    <w:rsid w:val="003B6685"/>
    <w:rsid w:val="003C17EB"/>
    <w:rsid w:val="003C554B"/>
    <w:rsid w:val="004108E5"/>
    <w:rsid w:val="00422524"/>
    <w:rsid w:val="0042323E"/>
    <w:rsid w:val="00435788"/>
    <w:rsid w:val="004471D6"/>
    <w:rsid w:val="00447314"/>
    <w:rsid w:val="004522C7"/>
    <w:rsid w:val="00457A1F"/>
    <w:rsid w:val="00470CC7"/>
    <w:rsid w:val="00477571"/>
    <w:rsid w:val="004A51A9"/>
    <w:rsid w:val="004E5D8B"/>
    <w:rsid w:val="00521F0F"/>
    <w:rsid w:val="00544C9D"/>
    <w:rsid w:val="00557497"/>
    <w:rsid w:val="005C331B"/>
    <w:rsid w:val="005F4298"/>
    <w:rsid w:val="0060714C"/>
    <w:rsid w:val="00615557"/>
    <w:rsid w:val="00685C62"/>
    <w:rsid w:val="006B0D51"/>
    <w:rsid w:val="006B3C7C"/>
    <w:rsid w:val="006C047A"/>
    <w:rsid w:val="006C354A"/>
    <w:rsid w:val="006D5BE6"/>
    <w:rsid w:val="00757CF8"/>
    <w:rsid w:val="00784B1F"/>
    <w:rsid w:val="00792472"/>
    <w:rsid w:val="007C2763"/>
    <w:rsid w:val="007D55FB"/>
    <w:rsid w:val="007D7462"/>
    <w:rsid w:val="007F158F"/>
    <w:rsid w:val="0080248C"/>
    <w:rsid w:val="008235BB"/>
    <w:rsid w:val="008565D3"/>
    <w:rsid w:val="00866316"/>
    <w:rsid w:val="00896F99"/>
    <w:rsid w:val="00897872"/>
    <w:rsid w:val="008B1411"/>
    <w:rsid w:val="008C3478"/>
    <w:rsid w:val="00927AEE"/>
    <w:rsid w:val="00952E83"/>
    <w:rsid w:val="0096658B"/>
    <w:rsid w:val="00977564"/>
    <w:rsid w:val="00995DB5"/>
    <w:rsid w:val="009A5DB9"/>
    <w:rsid w:val="009A6ACB"/>
    <w:rsid w:val="009B43C0"/>
    <w:rsid w:val="009C53B3"/>
    <w:rsid w:val="009E3D5D"/>
    <w:rsid w:val="00A02CC8"/>
    <w:rsid w:val="00A372EB"/>
    <w:rsid w:val="00A6783A"/>
    <w:rsid w:val="00A774AF"/>
    <w:rsid w:val="00AB6626"/>
    <w:rsid w:val="00AC031B"/>
    <w:rsid w:val="00B25A8A"/>
    <w:rsid w:val="00B276F0"/>
    <w:rsid w:val="00B35174"/>
    <w:rsid w:val="00BD389E"/>
    <w:rsid w:val="00BD56B5"/>
    <w:rsid w:val="00C72A87"/>
    <w:rsid w:val="00C90346"/>
    <w:rsid w:val="00CC1E46"/>
    <w:rsid w:val="00CD402D"/>
    <w:rsid w:val="00CE05B3"/>
    <w:rsid w:val="00D33BC4"/>
    <w:rsid w:val="00D46ADA"/>
    <w:rsid w:val="00D55285"/>
    <w:rsid w:val="00DA57AC"/>
    <w:rsid w:val="00DD23E3"/>
    <w:rsid w:val="00DD7C53"/>
    <w:rsid w:val="00DE24FB"/>
    <w:rsid w:val="00E5248F"/>
    <w:rsid w:val="00E5396C"/>
    <w:rsid w:val="00E601FB"/>
    <w:rsid w:val="00E74681"/>
    <w:rsid w:val="00EA11EA"/>
    <w:rsid w:val="00ED3581"/>
    <w:rsid w:val="00F03A2E"/>
    <w:rsid w:val="00F46366"/>
    <w:rsid w:val="00F92D94"/>
    <w:rsid w:val="00F95004"/>
    <w:rsid w:val="00F9755E"/>
    <w:rsid w:val="00FB3C49"/>
    <w:rsid w:val="00FE34E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4BB30660"/>
  <w15:docId w15:val="{45459E26-5CDA-429F-A53C-D6D166755333}"/>
</w:settings>
</file>

<file path=word/styles.xml><?xml version="1.0" encoding="utf-8"?>
<w:style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0" w:qFormat="true"/>
    <w:lsdException w:name="heading 2" w:uiPriority="0" w:semiHidden="true" w:unhideWhenUsed="true" w:qFormat="true"/>
    <w:lsdException w:name="heading 3" w:uiPriority="0" w:semiHidden="true" w:unhideWhenUsed="true" w:qFormat="true"/>
    <w:lsdException w:name="heading 4" w:uiPriority="0" w:semiHidden="true" w:unhideWhenUsed="true" w:qFormat="true"/>
    <w:lsdException w:name="heading 5" w:uiPriority="0"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272B84"/>
    <w:pPr>
      <w:spacing w:after="0" w:line="240" w:lineRule="auto"/>
    </w:pPr>
    <w:rPr>
      <w:rFonts w:ascii="Times New Roman" w:hAnsi="Times New Roman" w:eastAsia="Times New Roman" w:cs="Times New Roman"/>
      <w:sz w:val="20"/>
      <w:szCs w:val="20"/>
      <w:lang w:eastAsia="hr-HR"/>
    </w:rPr>
  </w:style>
  <w:style w:type="paragraph" w:styleId="Naslov1">
    <w:name w:val="heading 1"/>
    <w:basedOn w:val="Normal"/>
    <w:next w:val="Normal"/>
    <w:link w:val="Naslov1Char"/>
    <w:qFormat/>
    <w:rsid w:val="00272B84"/>
    <w:pPr>
      <w:keepNext/>
      <w:outlineLvl w:val="0"/>
    </w:pPr>
    <w:rPr>
      <w:b/>
    </w:rPr>
  </w:style>
  <w:style w:type="paragraph" w:styleId="Naslov2">
    <w:name w:val="heading 2"/>
    <w:basedOn w:val="Normal"/>
    <w:next w:val="Normal"/>
    <w:link w:val="Naslov2Char"/>
    <w:semiHidden/>
    <w:unhideWhenUsed/>
    <w:qFormat/>
    <w:rsid w:val="00272B84"/>
    <w:pPr>
      <w:keepNext/>
      <w:jc w:val="center"/>
      <w:outlineLvl w:val="1"/>
    </w:pPr>
    <w:rPr>
      <w:b/>
      <w:sz w:val="24"/>
    </w:rPr>
  </w:style>
  <w:style w:type="paragraph" w:styleId="Naslov3">
    <w:name w:val="heading 3"/>
    <w:basedOn w:val="Normal"/>
    <w:next w:val="Normal"/>
    <w:link w:val="Naslov3Char"/>
    <w:semiHidden/>
    <w:unhideWhenUsed/>
    <w:qFormat/>
    <w:rsid w:val="00272B84"/>
    <w:pPr>
      <w:keepNext/>
      <w:jc w:val="center"/>
      <w:outlineLvl w:val="2"/>
    </w:pPr>
    <w:rPr>
      <w:sz w:val="24"/>
    </w:rPr>
  </w:style>
  <w:style w:type="paragraph" w:styleId="Naslov4">
    <w:name w:val="heading 4"/>
    <w:basedOn w:val="Normal"/>
    <w:next w:val="Normal"/>
    <w:link w:val="Naslov4Char"/>
    <w:semiHidden/>
    <w:unhideWhenUsed/>
    <w:qFormat/>
    <w:rsid w:val="00272B84"/>
    <w:pPr>
      <w:keepNext/>
      <w:jc w:val="both"/>
      <w:outlineLvl w:val="3"/>
    </w:pPr>
    <w:rPr>
      <w:sz w:val="24"/>
    </w:rPr>
  </w:style>
  <w:style w:type="paragraph" w:styleId="Naslov5">
    <w:name w:val="heading 5"/>
    <w:basedOn w:val="Normal"/>
    <w:next w:val="Normal"/>
    <w:link w:val="Naslov5Char"/>
    <w:semiHidden/>
    <w:unhideWhenUsed/>
    <w:qFormat/>
    <w:rsid w:val="00272B84"/>
    <w:pPr>
      <w:keepNext/>
      <w:ind w:firstLine="720"/>
      <w:jc w:val="center"/>
      <w:outlineLvl w:val="4"/>
    </w:pPr>
    <w:rPr>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Naslov1Char" w:customStyle="true">
    <w:name w:val="Naslov 1 Char"/>
    <w:basedOn w:val="Zadanifontodlomka"/>
    <w:link w:val="Naslov1"/>
    <w:rsid w:val="00272B84"/>
    <w:rPr>
      <w:rFonts w:ascii="Times New Roman" w:hAnsi="Times New Roman" w:eastAsia="Times New Roman" w:cs="Times New Roman"/>
      <w:b/>
      <w:sz w:val="20"/>
      <w:szCs w:val="20"/>
      <w:lang w:eastAsia="hr-HR"/>
    </w:rPr>
  </w:style>
  <w:style w:type="character" w:styleId="Naslov2Char" w:customStyle="true">
    <w:name w:val="Naslov 2 Char"/>
    <w:basedOn w:val="Zadanifontodlomka"/>
    <w:link w:val="Naslov2"/>
    <w:semiHidden/>
    <w:rsid w:val="00272B84"/>
    <w:rPr>
      <w:rFonts w:ascii="Times New Roman" w:hAnsi="Times New Roman" w:eastAsia="Times New Roman" w:cs="Times New Roman"/>
      <w:b/>
      <w:sz w:val="24"/>
      <w:szCs w:val="20"/>
      <w:lang w:eastAsia="hr-HR"/>
    </w:rPr>
  </w:style>
  <w:style w:type="character" w:styleId="Naslov3Char" w:customStyle="true">
    <w:name w:val="Naslov 3 Char"/>
    <w:basedOn w:val="Zadanifontodlomka"/>
    <w:link w:val="Naslov3"/>
    <w:semiHidden/>
    <w:rsid w:val="00272B84"/>
    <w:rPr>
      <w:rFonts w:ascii="Times New Roman" w:hAnsi="Times New Roman" w:eastAsia="Times New Roman" w:cs="Times New Roman"/>
      <w:sz w:val="24"/>
      <w:szCs w:val="20"/>
      <w:lang w:eastAsia="hr-HR"/>
    </w:rPr>
  </w:style>
  <w:style w:type="character" w:styleId="Naslov4Char" w:customStyle="true">
    <w:name w:val="Naslov 4 Char"/>
    <w:basedOn w:val="Zadanifontodlomka"/>
    <w:link w:val="Naslov4"/>
    <w:semiHidden/>
    <w:rsid w:val="00272B84"/>
    <w:rPr>
      <w:rFonts w:ascii="Times New Roman" w:hAnsi="Times New Roman" w:eastAsia="Times New Roman" w:cs="Times New Roman"/>
      <w:sz w:val="24"/>
      <w:szCs w:val="20"/>
      <w:lang w:eastAsia="hr-HR"/>
    </w:rPr>
  </w:style>
  <w:style w:type="character" w:styleId="Naslov5Char" w:customStyle="true">
    <w:name w:val="Naslov 5 Char"/>
    <w:basedOn w:val="Zadanifontodlomka"/>
    <w:link w:val="Naslov5"/>
    <w:semiHidden/>
    <w:rsid w:val="00272B84"/>
    <w:rPr>
      <w:rFonts w:ascii="Times New Roman" w:hAnsi="Times New Roman" w:eastAsia="Times New Roman" w:cs="Times New Roman"/>
      <w:sz w:val="24"/>
      <w:szCs w:val="20"/>
      <w:lang w:eastAsia="hr-HR"/>
    </w:rPr>
  </w:style>
  <w:style w:type="paragraph" w:styleId="Zaglavlje">
    <w:name w:val="header"/>
    <w:basedOn w:val="Normal"/>
    <w:link w:val="ZaglavljeChar"/>
    <w:uiPriority w:val="99"/>
    <w:unhideWhenUsed/>
    <w:rsid w:val="00272B84"/>
    <w:pPr>
      <w:tabs>
        <w:tab w:val="center" w:pos="4153"/>
        <w:tab w:val="right" w:pos="8306"/>
      </w:tabs>
    </w:pPr>
  </w:style>
  <w:style w:type="character" w:styleId="ZaglavljeChar" w:customStyle="true">
    <w:name w:val="Zaglavlje Char"/>
    <w:basedOn w:val="Zadanifontodlomka"/>
    <w:link w:val="Zaglavlje"/>
    <w:uiPriority w:val="99"/>
    <w:rsid w:val="00272B84"/>
    <w:rPr>
      <w:rFonts w:ascii="Times New Roman" w:hAnsi="Times New Roman" w:eastAsia="Times New Roman" w:cs="Times New Roman"/>
      <w:sz w:val="20"/>
      <w:szCs w:val="20"/>
      <w:lang w:eastAsia="hr-HR"/>
    </w:rPr>
  </w:style>
  <w:style w:type="paragraph" w:styleId="Odlomakpopisa">
    <w:name w:val="List Paragraph"/>
    <w:basedOn w:val="Normal"/>
    <w:uiPriority w:val="34"/>
    <w:qFormat/>
    <w:rsid w:val="00F95004"/>
    <w:pPr>
      <w:ind w:left="720"/>
      <w:contextualSpacing/>
    </w:pPr>
  </w:style>
  <w:style w:type="paragraph" w:styleId="Bezproreda">
    <w:name w:val="No Spacing"/>
    <w:uiPriority w:val="1"/>
    <w:qFormat/>
    <w:rsid w:val="004A51A9"/>
    <w:pPr>
      <w:suppressAutoHyphens/>
      <w:spacing w:after="0" w:line="240" w:lineRule="auto"/>
    </w:pPr>
    <w:rPr>
      <w:rFonts w:ascii="Times New Roman" w:hAnsi="Times New Roman" w:eastAsia="Times New Roman" w:cs="Times New Roman"/>
      <w:sz w:val="20"/>
      <w:szCs w:val="20"/>
      <w:lang w:eastAsia="ar-SA"/>
    </w:rPr>
  </w:style>
  <w:style w:type="paragraph" w:styleId="Podnoje">
    <w:name w:val="footer"/>
    <w:basedOn w:val="Normal"/>
    <w:link w:val="PodnojeChar"/>
    <w:uiPriority w:val="99"/>
    <w:unhideWhenUsed/>
    <w:rsid w:val="00CC1E46"/>
    <w:pPr>
      <w:tabs>
        <w:tab w:val="center" w:pos="4536"/>
        <w:tab w:val="right" w:pos="9072"/>
      </w:tabs>
    </w:pPr>
  </w:style>
  <w:style w:type="character" w:styleId="PodnojeChar" w:customStyle="true">
    <w:name w:val="Podnožje Char"/>
    <w:basedOn w:val="Zadanifontodlomka"/>
    <w:link w:val="Podnoje"/>
    <w:uiPriority w:val="99"/>
    <w:rsid w:val="00CC1E46"/>
    <w:rPr>
      <w:rFonts w:ascii="Times New Roman" w:hAnsi="Times New Roman" w:eastAsia="Times New Roman" w:cs="Times New Roman"/>
      <w:sz w:val="20"/>
      <w:szCs w:val="20"/>
      <w:lang w:eastAsia="hr-HR"/>
    </w:rPr>
  </w:style>
</w:styles>
</file>

<file path=word/webSettings.xml><?xml version="1.0" encoding="utf-8"?>
<w:webSettings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7316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mbeddings/oleObject1.bin" Type="http://schemas.openxmlformats.org/officeDocument/2006/relationships/oleObject" Id="rId8"/><Relationship Target="settings.xml" Type="http://schemas.openxmlformats.org/officeDocument/2006/relationships/settings" Id="rId3"/><Relationship Target="media/image1.wmf" Type="http://schemas.openxmlformats.org/officeDocument/2006/relationships/image" Id="rId7"/><Relationship Target="styles.xml" Type="http://schemas.openxmlformats.org/officeDocument/2006/relationships/styles" Id="rId2"/><Relationship Target="numbering.xml" Type="http://schemas.openxmlformats.org/officeDocument/2006/relationships/numbering" Id="rId1"/><Relationship Target="endnotes.xml" Type="http://schemas.openxmlformats.org/officeDocument/2006/relationships/endnotes" Id="rId6"/><Relationship Target="theme/theme1.xml" Type="http://schemas.openxmlformats.org/officeDocument/2006/relationships/theme" Id="rId11"/><Relationship Target="footnotes.xml" Type="http://schemas.openxmlformats.org/officeDocument/2006/relationships/footnotes" Id="rId5"/><Relationship Target="fontTable.xml" Type="http://schemas.openxmlformats.org/officeDocument/2006/relationships/fontTable" Id="rId10"/><Relationship Target="webSettings.xml" Type="http://schemas.openxmlformats.org/officeDocument/2006/relationships/webSettings" Id="rId4"/><Relationship Target="header1.xml" Type="http://schemas.openxmlformats.org/officeDocument/2006/relationships/header" Id="rId9"/><Relationship Target="../customXml/item1.xml" Type="http://schemas.openxmlformats.org/officeDocument/2006/relationships/customXml" Id="rId12"/></Relationships>
</file>

<file path=word/theme/theme1.xml><?xml version="1.0" encoding="utf-8"?>
<a:theme xmlns:w="http://schemas.openxmlformats.org/wordprocessingml/2006/main" xmlns:w15="http://schemas.microsoft.com/office/word/2012/wordml" xmlns:w14="http://schemas.microsoft.com/office/word/2010/wordml" xmlns:m="http://schemas.openxmlformats.org/officeDocument/2006/math"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4</properties:Pages>
  <properties:Words>1371</properties:Words>
  <properties:Characters>7818</properties:Characters>
  <properties:Lines>65</properties:Lines>
  <properties:Paragraphs>18</properties:Paragraphs>
  <properties:TotalTime>3</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9171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2026-06-10T13:38:00Z</dcterms:created>
  <dc:creator>mojlaptop</dc:creator>
  <dc:description/>
  <cp:keywords/>
  <cp:lastModifiedBy>Snježana Vidoš</cp:lastModifiedBy>
  <cp:lastPrinted>2026-05-21T05:49:00Z</cp:lastPrinted>
  <dcterms:modified xmlns:xsi="http://www.w3.org/2001/XMLSchema-instance" xsi:type="dcterms:W3CDTF">2026-06-10T13:38:00Z</dcterms:modified>
  <cp:revision>2</cp:revision>
  <dc:subject/>
  <dc:title/>
</cp:coreProperties>
</file>